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706F1" w14:textId="75843D5E" w:rsidR="007E1EF0" w:rsidRPr="007E1EF0" w:rsidRDefault="0045740A" w:rsidP="007E1EF0">
      <w:pPr>
        <w:tabs>
          <w:tab w:val="center" w:pos="4536"/>
          <w:tab w:val="right" w:pos="8280"/>
          <w:tab w:val="right" w:pos="9639"/>
        </w:tabs>
        <w:spacing w:after="0"/>
        <w:ind w:right="2"/>
        <w:rPr>
          <w:rFonts w:ascii="Arial" w:hAnsi="Arial" w:cs="Arial"/>
          <w:b/>
          <w:bCs/>
          <w:sz w:val="24"/>
        </w:rPr>
      </w:pPr>
      <w:r w:rsidRPr="00401C72">
        <w:rPr>
          <w:rFonts w:cs="Arial"/>
          <w:bCs/>
          <w:lang w:eastAsia="ja-JP"/>
        </w:rPr>
        <w:fldChar w:fldCharType="begin"/>
      </w:r>
      <w:r w:rsidRPr="00401C72">
        <w:rPr>
          <w:rFonts w:cs="Arial"/>
          <w:bCs/>
          <w:lang w:eastAsia="ja-JP"/>
        </w:rPr>
        <w:instrText xml:space="preserve"> MACROBUTTON MTEditEquationSection2 </w:instrText>
      </w:r>
      <w:r w:rsidRPr="00401C72">
        <w:rPr>
          <w:rStyle w:val="MTEquationSection"/>
        </w:rPr>
        <w:instrText>Equation Chapter 1 Section 1</w:instrText>
      </w:r>
      <w:r w:rsidRPr="00401C72">
        <w:rPr>
          <w:rFonts w:cs="Arial"/>
          <w:bCs/>
          <w:lang w:eastAsia="ja-JP"/>
        </w:rPr>
        <w:fldChar w:fldCharType="begin"/>
      </w:r>
      <w:r w:rsidRPr="00401C72">
        <w:rPr>
          <w:rFonts w:cs="Arial"/>
          <w:bCs/>
          <w:lang w:eastAsia="ja-JP"/>
        </w:rPr>
        <w:instrText xml:space="preserve"> SEQ MTEqn \r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MTSec \r 1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MTChap \r 1 \h \* MERGEFORMAT </w:instrText>
      </w:r>
      <w:r w:rsidRPr="00401C72">
        <w:rPr>
          <w:rFonts w:cs="Arial"/>
          <w:bCs/>
          <w:lang w:eastAsia="ja-JP"/>
        </w:rPr>
        <w:fldChar w:fldCharType="end"/>
      </w:r>
      <w:r w:rsidRPr="00401C72">
        <w:rPr>
          <w:rFonts w:cs="Arial"/>
          <w:bCs/>
          <w:lang w:eastAsia="ja-JP"/>
        </w:rPr>
        <w:fldChar w:fldCharType="end"/>
      </w:r>
      <w:r w:rsidR="007E1EF0" w:rsidRPr="007E1EF0">
        <w:rPr>
          <w:rFonts w:ascii="Arial" w:hAnsi="Arial" w:cs="Arial"/>
          <w:b/>
          <w:bCs/>
          <w:sz w:val="24"/>
        </w:rPr>
        <w:t xml:space="preserve">3GPP TSG RAN WG1 Meeting </w:t>
      </w:r>
      <w:r w:rsidR="003767E6">
        <w:rPr>
          <w:rFonts w:ascii="Arial" w:hAnsi="Arial" w:cs="Arial"/>
          <w:b/>
          <w:bCs/>
          <w:sz w:val="24"/>
        </w:rPr>
        <w:t>90bis</w:t>
      </w:r>
      <w:r w:rsidR="007E1EF0" w:rsidRPr="007E1EF0">
        <w:rPr>
          <w:rFonts w:ascii="Arial" w:hAnsi="Arial" w:cs="Arial"/>
          <w:b/>
          <w:bCs/>
          <w:sz w:val="24"/>
          <w:lang w:eastAsia="ja-JP"/>
        </w:rPr>
        <w:tab/>
      </w:r>
      <w:r w:rsidR="007E1EF0" w:rsidRPr="007E1EF0">
        <w:rPr>
          <w:rFonts w:ascii="Arial" w:hAnsi="Arial" w:cs="Arial"/>
          <w:b/>
          <w:bCs/>
          <w:sz w:val="24"/>
        </w:rPr>
        <w:tab/>
      </w:r>
      <w:r w:rsidR="007E1EF0">
        <w:rPr>
          <w:rFonts w:ascii="Arial" w:hAnsi="Arial" w:cs="Arial"/>
          <w:b/>
          <w:bCs/>
          <w:sz w:val="24"/>
        </w:rPr>
        <w:tab/>
      </w:r>
      <w:r w:rsidR="007E1EF0" w:rsidRPr="007E1EF0">
        <w:rPr>
          <w:rFonts w:ascii="Arial" w:hAnsi="Arial" w:cs="Arial"/>
          <w:b/>
          <w:bCs/>
          <w:sz w:val="24"/>
        </w:rPr>
        <w:t>R1-1</w:t>
      </w:r>
      <w:r w:rsidR="007E1EF0" w:rsidRPr="007E1EF0">
        <w:rPr>
          <w:rFonts w:ascii="Arial" w:hAnsi="Arial" w:cs="Arial"/>
          <w:b/>
          <w:bCs/>
          <w:sz w:val="24"/>
          <w:lang w:eastAsia="ja-JP"/>
        </w:rPr>
        <w:t>7</w:t>
      </w:r>
      <w:r w:rsidR="002A5380">
        <w:rPr>
          <w:rFonts w:ascii="Arial" w:hAnsi="Arial" w:cs="Arial"/>
          <w:b/>
          <w:bCs/>
          <w:sz w:val="24"/>
          <w:lang w:eastAsia="ja-JP"/>
        </w:rPr>
        <w:t>1</w:t>
      </w:r>
      <w:r w:rsidR="003767E6">
        <w:rPr>
          <w:rFonts w:ascii="Arial" w:hAnsi="Arial" w:cs="Arial"/>
          <w:b/>
          <w:bCs/>
          <w:sz w:val="24"/>
          <w:lang w:eastAsia="ja-JP"/>
        </w:rPr>
        <w:t>8367</w:t>
      </w:r>
    </w:p>
    <w:p w14:paraId="49E20206" w14:textId="6A5F5707" w:rsidR="007E1EF0" w:rsidRPr="007E1EF0" w:rsidRDefault="003767E6" w:rsidP="007E1EF0">
      <w:pPr>
        <w:tabs>
          <w:tab w:val="center" w:pos="4536"/>
          <w:tab w:val="right" w:pos="9072"/>
        </w:tabs>
        <w:rPr>
          <w:rFonts w:ascii="Arial" w:hAnsi="Arial" w:cs="Arial"/>
          <w:b/>
          <w:bCs/>
          <w:sz w:val="24"/>
          <w:lang w:eastAsia="ja-JP"/>
        </w:rPr>
      </w:pPr>
      <w:r>
        <w:rPr>
          <w:rFonts w:ascii="Arial" w:hAnsi="Arial" w:cs="Arial"/>
          <w:b/>
          <w:bCs/>
          <w:sz w:val="24"/>
          <w:lang w:eastAsia="ja-JP"/>
        </w:rPr>
        <w:t>Prague</w:t>
      </w:r>
      <w:r w:rsidR="007E1EF0" w:rsidRPr="007E1EF0">
        <w:rPr>
          <w:rFonts w:ascii="Arial" w:hAnsi="Arial" w:cs="Arial"/>
          <w:b/>
          <w:bCs/>
          <w:sz w:val="24"/>
        </w:rPr>
        <w:t xml:space="preserve">, </w:t>
      </w:r>
      <w:r w:rsidR="00FC37C7">
        <w:rPr>
          <w:rFonts w:ascii="Arial" w:hAnsi="Arial" w:cs="Arial"/>
          <w:b/>
          <w:bCs/>
          <w:sz w:val="24"/>
        </w:rPr>
        <w:t>Czech Republic</w:t>
      </w:r>
      <w:r w:rsidR="007E1EF0" w:rsidRPr="007E1EF0">
        <w:rPr>
          <w:rFonts w:ascii="Arial" w:hAnsi="Arial" w:cs="Arial"/>
          <w:b/>
          <w:bCs/>
          <w:sz w:val="24"/>
        </w:rPr>
        <w:t xml:space="preserve">, </w:t>
      </w:r>
      <w:r>
        <w:rPr>
          <w:rFonts w:ascii="Arial" w:hAnsi="Arial" w:cs="Arial"/>
          <w:b/>
          <w:bCs/>
          <w:sz w:val="24"/>
          <w:lang w:eastAsia="ja-JP"/>
        </w:rPr>
        <w:t>9</w:t>
      </w:r>
      <w:r w:rsidR="007E1EF0" w:rsidRPr="007E1EF0">
        <w:rPr>
          <w:rFonts w:ascii="Arial" w:hAnsi="Arial" w:cs="Arial"/>
          <w:b/>
          <w:bCs/>
          <w:sz w:val="24"/>
          <w:vertAlign w:val="superscript"/>
          <w:lang w:eastAsia="ja-JP"/>
        </w:rPr>
        <w:t>th</w:t>
      </w:r>
      <w:r w:rsidR="007E1EF0" w:rsidRPr="007E1EF0">
        <w:rPr>
          <w:rFonts w:ascii="Arial" w:hAnsi="Arial" w:cs="Arial" w:hint="eastAsia"/>
          <w:b/>
          <w:bCs/>
          <w:sz w:val="24"/>
          <w:lang w:eastAsia="ja-JP"/>
        </w:rPr>
        <w:t xml:space="preserve"> </w:t>
      </w:r>
      <w:r w:rsidR="007E1EF0" w:rsidRPr="007E1EF0">
        <w:rPr>
          <w:rFonts w:ascii="Arial" w:hAnsi="Arial" w:cs="Arial"/>
          <w:b/>
          <w:bCs/>
          <w:sz w:val="24"/>
        </w:rPr>
        <w:t xml:space="preserve">– </w:t>
      </w:r>
      <w:r>
        <w:rPr>
          <w:rFonts w:ascii="Arial" w:hAnsi="Arial" w:cs="Arial" w:hint="eastAsia"/>
          <w:b/>
          <w:bCs/>
          <w:sz w:val="24"/>
          <w:lang w:eastAsia="ja-JP"/>
        </w:rPr>
        <w:t>13</w:t>
      </w:r>
      <w:r w:rsidR="007E1EF0" w:rsidRPr="007E1EF0">
        <w:rPr>
          <w:rFonts w:ascii="Arial" w:hAnsi="Arial" w:cs="Arial" w:hint="eastAsia"/>
          <w:b/>
          <w:bCs/>
          <w:sz w:val="24"/>
          <w:vertAlign w:val="superscript"/>
          <w:lang w:eastAsia="ja-JP"/>
        </w:rPr>
        <w:t>st</w:t>
      </w:r>
      <w:r w:rsidR="007844CA">
        <w:rPr>
          <w:rFonts w:ascii="Arial" w:hAnsi="Arial" w:cs="Arial"/>
          <w:b/>
          <w:bCs/>
          <w:sz w:val="24"/>
          <w:lang w:eastAsia="ja-JP"/>
        </w:rPr>
        <w:t xml:space="preserve"> </w:t>
      </w:r>
      <w:r>
        <w:rPr>
          <w:rFonts w:ascii="Arial" w:hAnsi="Arial" w:cs="Arial"/>
          <w:b/>
          <w:bCs/>
          <w:sz w:val="24"/>
        </w:rPr>
        <w:t>October</w:t>
      </w:r>
      <w:r w:rsidR="007E1EF0" w:rsidRPr="007E1EF0">
        <w:rPr>
          <w:rFonts w:ascii="Arial" w:hAnsi="Arial" w:cs="Arial"/>
          <w:b/>
          <w:bCs/>
          <w:sz w:val="24"/>
        </w:rPr>
        <w:t xml:space="preserve"> 201</w:t>
      </w:r>
      <w:r w:rsidR="007E1EF0" w:rsidRPr="007E1EF0">
        <w:rPr>
          <w:rFonts w:ascii="Arial" w:hAnsi="Arial" w:cs="Arial" w:hint="eastAsia"/>
          <w:b/>
          <w:bCs/>
          <w:sz w:val="24"/>
          <w:lang w:eastAsia="ja-JP"/>
        </w:rPr>
        <w:t>7</w:t>
      </w:r>
    </w:p>
    <w:p w14:paraId="1D0AAD81" w14:textId="08FDF906" w:rsidR="0045740A" w:rsidRPr="00401C72" w:rsidRDefault="0045740A" w:rsidP="007E1EF0">
      <w:pPr>
        <w:pStyle w:val="Header"/>
        <w:tabs>
          <w:tab w:val="right" w:pos="8280"/>
          <w:tab w:val="right" w:pos="9781"/>
        </w:tabs>
        <w:ind w:right="-58"/>
        <w:rPr>
          <w:sz w:val="24"/>
          <w:szCs w:val="24"/>
        </w:rPr>
      </w:pPr>
    </w:p>
    <w:p w14:paraId="6647132B" w14:textId="77777777" w:rsidR="002939B9" w:rsidRPr="00401C72" w:rsidRDefault="002939B9" w:rsidP="002939B9">
      <w:pPr>
        <w:tabs>
          <w:tab w:val="left" w:pos="2127"/>
        </w:tabs>
        <w:spacing w:before="120" w:after="0"/>
        <w:ind w:left="2131" w:hanging="2131"/>
        <w:rPr>
          <w:rFonts w:ascii="Arial" w:hAnsi="Arial"/>
          <w:b/>
          <w:sz w:val="24"/>
        </w:rPr>
      </w:pPr>
      <w:r w:rsidRPr="00401C72">
        <w:rPr>
          <w:rFonts w:ascii="Arial" w:hAnsi="Arial"/>
          <w:b/>
          <w:sz w:val="24"/>
        </w:rPr>
        <w:t>Source:</w:t>
      </w:r>
      <w:r w:rsidRPr="00401C72">
        <w:rPr>
          <w:rFonts w:ascii="Arial" w:hAnsi="Arial"/>
          <w:b/>
          <w:sz w:val="24"/>
        </w:rPr>
        <w:tab/>
        <w:t>Panasonic</w:t>
      </w:r>
    </w:p>
    <w:p w14:paraId="4FB74C3C" w14:textId="7E4949EB" w:rsidR="002939B9" w:rsidRPr="00401C72" w:rsidRDefault="002939B9" w:rsidP="002939B9">
      <w:pPr>
        <w:tabs>
          <w:tab w:val="left" w:pos="2127"/>
        </w:tabs>
        <w:spacing w:before="120" w:after="0"/>
        <w:ind w:left="2127" w:hanging="2127"/>
        <w:rPr>
          <w:rFonts w:ascii="Arial" w:hAnsi="Arial"/>
          <w:b/>
          <w:bCs/>
          <w:sz w:val="24"/>
        </w:rPr>
      </w:pPr>
      <w:r w:rsidRPr="00401C72">
        <w:rPr>
          <w:rFonts w:ascii="Arial" w:hAnsi="Arial"/>
          <w:b/>
          <w:sz w:val="24"/>
        </w:rPr>
        <w:t xml:space="preserve">Title: </w:t>
      </w:r>
      <w:r w:rsidRPr="00401C72">
        <w:rPr>
          <w:rFonts w:ascii="Arial" w:hAnsi="Arial"/>
          <w:b/>
          <w:sz w:val="24"/>
        </w:rPr>
        <w:tab/>
        <w:t xml:space="preserve">On </w:t>
      </w:r>
      <w:r w:rsidR="00BA0D96">
        <w:rPr>
          <w:rFonts w:ascii="Arial" w:hAnsi="Arial"/>
          <w:b/>
          <w:sz w:val="24"/>
        </w:rPr>
        <w:t xml:space="preserve">remaining details of NR </w:t>
      </w:r>
      <w:r w:rsidR="00541D96">
        <w:rPr>
          <w:rFonts w:ascii="Arial" w:hAnsi="Arial"/>
          <w:b/>
          <w:sz w:val="24"/>
        </w:rPr>
        <w:t xml:space="preserve">DL </w:t>
      </w:r>
      <w:r w:rsidR="00BA0D96">
        <w:rPr>
          <w:rFonts w:ascii="Arial" w:hAnsi="Arial"/>
          <w:b/>
          <w:sz w:val="24"/>
        </w:rPr>
        <w:t>DMRS</w:t>
      </w:r>
    </w:p>
    <w:p w14:paraId="45F47E0D" w14:textId="1E87664F" w:rsidR="002939B9" w:rsidRPr="00401C72" w:rsidRDefault="003767E6" w:rsidP="002939B9">
      <w:pPr>
        <w:tabs>
          <w:tab w:val="left" w:pos="2127"/>
        </w:tabs>
        <w:spacing w:before="120" w:after="0"/>
        <w:ind w:left="2127" w:hanging="2127"/>
        <w:rPr>
          <w:rFonts w:ascii="Arial" w:hAnsi="Arial"/>
          <w:b/>
          <w:sz w:val="24"/>
          <w:lang w:eastAsia="ja-JP"/>
        </w:rPr>
      </w:pPr>
      <w:r>
        <w:rPr>
          <w:rFonts w:ascii="Arial" w:hAnsi="Arial"/>
          <w:b/>
          <w:sz w:val="24"/>
        </w:rPr>
        <w:t>Agenda Item:</w:t>
      </w:r>
      <w:r>
        <w:rPr>
          <w:rFonts w:ascii="Arial" w:hAnsi="Arial"/>
          <w:b/>
          <w:sz w:val="24"/>
        </w:rPr>
        <w:tab/>
        <w:t>7</w:t>
      </w:r>
      <w:r w:rsidR="00052369">
        <w:rPr>
          <w:rFonts w:ascii="Arial" w:hAnsi="Arial"/>
          <w:b/>
          <w:sz w:val="24"/>
        </w:rPr>
        <w:t>.</w:t>
      </w:r>
      <w:r w:rsidR="002939B9" w:rsidRPr="00401C72">
        <w:rPr>
          <w:rFonts w:ascii="Arial" w:hAnsi="Arial"/>
          <w:b/>
          <w:sz w:val="24"/>
        </w:rPr>
        <w:t>2.3.3</w:t>
      </w:r>
    </w:p>
    <w:p w14:paraId="36769E06" w14:textId="1BA31393" w:rsidR="0045740A" w:rsidRPr="00401C72" w:rsidRDefault="002939B9" w:rsidP="002939B9">
      <w:pPr>
        <w:tabs>
          <w:tab w:val="left" w:pos="2127"/>
        </w:tabs>
        <w:spacing w:before="120" w:after="0"/>
        <w:rPr>
          <w:rFonts w:eastAsiaTheme="minorEastAsia"/>
          <w:b/>
          <w:lang w:eastAsia="ja-JP"/>
        </w:rPr>
      </w:pPr>
      <w:r w:rsidRPr="00401C72">
        <w:rPr>
          <w:rFonts w:ascii="Arial" w:hAnsi="Arial"/>
          <w:b/>
          <w:sz w:val="24"/>
        </w:rPr>
        <w:t>Document for:</w:t>
      </w:r>
      <w:r w:rsidRPr="00401C72">
        <w:rPr>
          <w:rFonts w:ascii="Arial" w:hAnsi="Arial"/>
          <w:b/>
          <w:sz w:val="24"/>
        </w:rPr>
        <w:tab/>
        <w:t>Discussion</w:t>
      </w:r>
      <w:r w:rsidRPr="00401C72">
        <w:rPr>
          <w:rFonts w:ascii="Arial" w:hAnsi="Arial"/>
          <w:b/>
          <w:sz w:val="24"/>
          <w:lang w:eastAsia="ja-JP"/>
        </w:rPr>
        <w:t xml:space="preserve"> and</w:t>
      </w:r>
      <w:r w:rsidRPr="00401C72">
        <w:rPr>
          <w:rFonts w:ascii="Arial" w:hAnsi="Arial"/>
          <w:b/>
          <w:sz w:val="24"/>
        </w:rPr>
        <w:t xml:space="preserve"> Decision</w:t>
      </w:r>
    </w:p>
    <w:p w14:paraId="7F99245E" w14:textId="23624E86" w:rsidR="00A51114" w:rsidRPr="00401C72" w:rsidRDefault="00D673C2" w:rsidP="00651DF8">
      <w:pPr>
        <w:pStyle w:val="Heading1"/>
        <w:numPr>
          <w:ilvl w:val="0"/>
          <w:numId w:val="26"/>
        </w:numPr>
        <w:rPr>
          <w:szCs w:val="36"/>
          <w:lang w:val="en-US" w:eastAsia="ja-JP"/>
        </w:rPr>
      </w:pPr>
      <w:r w:rsidRPr="00401C72">
        <w:rPr>
          <w:szCs w:val="36"/>
          <w:lang w:val="en-US" w:eastAsia="ja-JP"/>
        </w:rPr>
        <w:t>Introduction</w:t>
      </w:r>
    </w:p>
    <w:p w14:paraId="489804D7" w14:textId="2E08F5CB" w:rsidR="00DC1C3B" w:rsidRPr="00401C72" w:rsidRDefault="00B712F7" w:rsidP="00DC1C3B">
      <w:pPr>
        <w:jc w:val="both"/>
        <w:rPr>
          <w:rFonts w:cs="Arial"/>
          <w:sz w:val="22"/>
          <w:lang w:eastAsia="ja-JP"/>
        </w:rPr>
      </w:pPr>
      <w:r>
        <w:rPr>
          <w:rFonts w:cs="Arial"/>
          <w:sz w:val="22"/>
          <w:lang w:eastAsia="ja-JP"/>
        </w:rPr>
        <w:t>I</w:t>
      </w:r>
      <w:r w:rsidR="00DC1C3B" w:rsidRPr="00401C72">
        <w:rPr>
          <w:rFonts w:cs="Arial"/>
          <w:sz w:val="22"/>
          <w:lang w:eastAsia="ja-JP"/>
        </w:rPr>
        <w:t>n RAN1 NR Ad-Hoc#2</w:t>
      </w:r>
      <w:r>
        <w:rPr>
          <w:rFonts w:cs="Arial"/>
          <w:sz w:val="22"/>
          <w:lang w:eastAsia="ja-JP"/>
        </w:rPr>
        <w:t>, RAN1#90 and RAN1 NR Ad-Hoc#3</w:t>
      </w:r>
      <w:r w:rsidR="00DC1C3B" w:rsidRPr="00401C72">
        <w:rPr>
          <w:rFonts w:cs="Arial"/>
          <w:sz w:val="22"/>
          <w:lang w:eastAsia="ja-JP"/>
        </w:rPr>
        <w:t>, agreements related to front-loaded DMRS configurations</w:t>
      </w:r>
      <w:r>
        <w:rPr>
          <w:rFonts w:cs="Arial"/>
          <w:sz w:val="22"/>
          <w:lang w:eastAsia="ja-JP"/>
        </w:rPr>
        <w:t xml:space="preserve"> for CP-OFDM</w:t>
      </w:r>
      <w:r w:rsidR="00D25742">
        <w:rPr>
          <w:rFonts w:cs="Arial"/>
          <w:sz w:val="22"/>
          <w:lang w:eastAsia="ja-JP"/>
        </w:rPr>
        <w:t xml:space="preserve">, </w:t>
      </w:r>
      <w:r>
        <w:rPr>
          <w:rFonts w:cs="Arial"/>
          <w:sz w:val="22"/>
          <w:lang w:eastAsia="ja-JP"/>
        </w:rPr>
        <w:t xml:space="preserve">additional DMRS patterns </w:t>
      </w:r>
      <w:r w:rsidR="00D25742">
        <w:rPr>
          <w:rFonts w:cs="Arial"/>
          <w:sz w:val="22"/>
          <w:lang w:eastAsia="ja-JP"/>
        </w:rPr>
        <w:t xml:space="preserve">and some other aspects </w:t>
      </w:r>
      <w:r>
        <w:rPr>
          <w:rFonts w:cs="Arial"/>
          <w:sz w:val="22"/>
          <w:lang w:eastAsia="ja-JP"/>
        </w:rPr>
        <w:t>were captured in [1</w:t>
      </w:r>
      <w:r w:rsidR="00B313F1">
        <w:rPr>
          <w:rFonts w:cs="Arial"/>
          <w:sz w:val="22"/>
          <w:lang w:eastAsia="ja-JP"/>
        </w:rPr>
        <w:t>]</w:t>
      </w:r>
      <w:r>
        <w:rPr>
          <w:rFonts w:cs="Arial"/>
          <w:sz w:val="22"/>
          <w:lang w:eastAsia="ja-JP"/>
        </w:rPr>
        <w:t>, [2] and [3], respectively</w:t>
      </w:r>
      <w:r w:rsidR="00B313F1">
        <w:rPr>
          <w:rFonts w:cs="Arial"/>
          <w:sz w:val="22"/>
          <w:lang w:eastAsia="ja-JP"/>
        </w:rPr>
        <w:t>.</w:t>
      </w:r>
      <w:r>
        <w:rPr>
          <w:rFonts w:cs="Arial"/>
          <w:sz w:val="22"/>
          <w:lang w:eastAsia="ja-JP"/>
        </w:rPr>
        <w:t xml:space="preserve"> </w:t>
      </w:r>
      <w:r w:rsidR="00DC1C3B" w:rsidRPr="00401C72">
        <w:rPr>
          <w:rFonts w:cs="Arial"/>
          <w:sz w:val="22"/>
          <w:lang w:eastAsia="ja-JP"/>
        </w:rPr>
        <w:t>In this contribution</w:t>
      </w:r>
      <w:r w:rsidR="00445CF7" w:rsidRPr="00401C72">
        <w:rPr>
          <w:rFonts w:cs="Arial"/>
          <w:sz w:val="22"/>
          <w:lang w:eastAsia="ja-JP"/>
        </w:rPr>
        <w:t xml:space="preserve">, we </w:t>
      </w:r>
      <w:r>
        <w:rPr>
          <w:rFonts w:cs="Arial"/>
          <w:sz w:val="22"/>
          <w:lang w:eastAsia="ja-JP"/>
        </w:rPr>
        <w:t xml:space="preserve">mainly </w:t>
      </w:r>
      <w:r w:rsidR="00445CF7" w:rsidRPr="00401C72">
        <w:rPr>
          <w:rFonts w:cs="Arial"/>
          <w:sz w:val="22"/>
          <w:lang w:eastAsia="ja-JP"/>
        </w:rPr>
        <w:t xml:space="preserve">discuss the </w:t>
      </w:r>
      <w:r w:rsidR="00E636CC">
        <w:rPr>
          <w:rFonts w:cs="Arial"/>
          <w:sz w:val="22"/>
          <w:lang w:eastAsia="ja-JP"/>
        </w:rPr>
        <w:t>aspects related to front-lo</w:t>
      </w:r>
      <w:r w:rsidR="00645436">
        <w:rPr>
          <w:rFonts w:cs="Arial"/>
          <w:sz w:val="22"/>
          <w:lang w:eastAsia="ja-JP"/>
        </w:rPr>
        <w:t>aded DL DMRS port mapping table and</w:t>
      </w:r>
      <w:r w:rsidR="00E636CC">
        <w:rPr>
          <w:rFonts w:cs="Arial"/>
          <w:sz w:val="22"/>
          <w:lang w:eastAsia="ja-JP"/>
        </w:rPr>
        <w:t xml:space="preserve"> </w:t>
      </w:r>
      <w:r>
        <w:rPr>
          <w:rFonts w:cs="Arial"/>
          <w:sz w:val="22"/>
          <w:lang w:eastAsia="ja-JP"/>
        </w:rPr>
        <w:t>some of the other remaining issues</w:t>
      </w:r>
      <w:r w:rsidR="00276B66">
        <w:rPr>
          <w:rFonts w:cs="Arial"/>
          <w:sz w:val="22"/>
          <w:lang w:eastAsia="ja-JP"/>
        </w:rPr>
        <w:t>.</w:t>
      </w:r>
    </w:p>
    <w:p w14:paraId="641F5A74" w14:textId="067D69D7" w:rsidR="005F0C73" w:rsidRPr="00401C72" w:rsidRDefault="00D673C2" w:rsidP="00651DF8">
      <w:pPr>
        <w:pStyle w:val="Heading1"/>
        <w:numPr>
          <w:ilvl w:val="0"/>
          <w:numId w:val="26"/>
        </w:numPr>
        <w:jc w:val="both"/>
        <w:rPr>
          <w:szCs w:val="36"/>
          <w:lang w:val="en-US" w:eastAsia="ja-JP"/>
        </w:rPr>
      </w:pPr>
      <w:r w:rsidRPr="00401C72">
        <w:rPr>
          <w:szCs w:val="36"/>
          <w:lang w:val="en-US" w:eastAsia="ja-JP"/>
        </w:rPr>
        <w:t>Discussion</w:t>
      </w:r>
    </w:p>
    <w:p w14:paraId="189B660B" w14:textId="64DBE09D" w:rsidR="00E300E0" w:rsidRDefault="00340DF8" w:rsidP="00E300E0">
      <w:pPr>
        <w:pStyle w:val="Heading2"/>
        <w:numPr>
          <w:ilvl w:val="1"/>
          <w:numId w:val="28"/>
        </w:numPr>
        <w:rPr>
          <w:lang w:val="en-US"/>
        </w:rPr>
      </w:pPr>
      <w:r>
        <w:rPr>
          <w:lang w:val="en-US"/>
        </w:rPr>
        <w:t xml:space="preserve">On front-loaded </w:t>
      </w:r>
      <w:r w:rsidR="00541D96">
        <w:rPr>
          <w:lang w:val="en-US"/>
        </w:rPr>
        <w:t xml:space="preserve">DL </w:t>
      </w:r>
      <w:r>
        <w:rPr>
          <w:lang w:val="en-US"/>
        </w:rPr>
        <w:t>DMRS port mapping table</w:t>
      </w:r>
    </w:p>
    <w:p w14:paraId="724271A5" w14:textId="049979BE" w:rsidR="00A5533F" w:rsidRDefault="00BB609D" w:rsidP="00786E66">
      <w:pPr>
        <w:jc w:val="both"/>
        <w:rPr>
          <w:lang w:eastAsia="ja-JP"/>
        </w:rPr>
      </w:pPr>
      <w:r>
        <w:rPr>
          <w:lang w:eastAsia="ja-JP"/>
        </w:rPr>
        <w:t>In this section, we discuss various aspects that are crucial to determine the DMRS port mapping table for front-loaded DMRS configurations</w:t>
      </w:r>
      <w:r w:rsidR="009D713B">
        <w:rPr>
          <w:lang w:eastAsia="ja-JP"/>
        </w:rPr>
        <w:t xml:space="preserve"> and based on </w:t>
      </w:r>
      <w:r w:rsidR="00D12D8C">
        <w:rPr>
          <w:lang w:eastAsia="ja-JP"/>
        </w:rPr>
        <w:t>the principles/rules, we</w:t>
      </w:r>
      <w:r w:rsidR="009D713B">
        <w:rPr>
          <w:lang w:eastAsia="ja-JP"/>
        </w:rPr>
        <w:t xml:space="preserve"> propose DMRS port mapping tables for </w:t>
      </w:r>
      <w:r w:rsidR="00D12D8C">
        <w:rPr>
          <w:lang w:eastAsia="ja-JP"/>
        </w:rPr>
        <w:t>both front-loaded DMRS</w:t>
      </w:r>
      <w:r w:rsidR="009D713B">
        <w:rPr>
          <w:lang w:eastAsia="ja-JP"/>
        </w:rPr>
        <w:t xml:space="preserve"> configurations.</w:t>
      </w:r>
    </w:p>
    <w:p w14:paraId="6CC7F243" w14:textId="78C7B966" w:rsidR="00A67436" w:rsidRPr="004F0CAE" w:rsidRDefault="00A67436" w:rsidP="004F0CAE">
      <w:pPr>
        <w:pStyle w:val="ListParagraph"/>
        <w:numPr>
          <w:ilvl w:val="2"/>
          <w:numId w:val="28"/>
        </w:numPr>
        <w:ind w:leftChars="0"/>
        <w:jc w:val="both"/>
        <w:rPr>
          <w:rFonts w:asciiTheme="majorHAnsi" w:hAnsiTheme="majorHAnsi" w:cstheme="majorHAnsi"/>
          <w:sz w:val="24"/>
          <w:lang w:eastAsia="ja-JP"/>
        </w:rPr>
      </w:pPr>
      <w:r w:rsidRPr="004F0CAE">
        <w:rPr>
          <w:rFonts w:asciiTheme="majorHAnsi" w:hAnsiTheme="majorHAnsi" w:cstheme="majorHAnsi"/>
          <w:sz w:val="24"/>
          <w:lang w:eastAsia="ja-JP"/>
        </w:rPr>
        <w:t>For SU-MIMO</w:t>
      </w:r>
    </w:p>
    <w:p w14:paraId="35D86254" w14:textId="652FD627" w:rsidR="00A67436" w:rsidRDefault="00A67436" w:rsidP="00F50BA5">
      <w:pPr>
        <w:jc w:val="both"/>
        <w:rPr>
          <w:lang w:eastAsia="ja-JP"/>
        </w:rPr>
      </w:pPr>
      <w:r w:rsidRPr="00F50BA5">
        <w:rPr>
          <w:i/>
          <w:u w:val="single"/>
          <w:lang w:eastAsia="ja-JP"/>
        </w:rPr>
        <w:t>Maximum sup</w:t>
      </w:r>
      <w:r w:rsidR="00B66A20" w:rsidRPr="00F50BA5">
        <w:rPr>
          <w:i/>
          <w:u w:val="single"/>
          <w:lang w:eastAsia="ja-JP"/>
        </w:rPr>
        <w:t xml:space="preserve">ported rank for a single user </w:t>
      </w:r>
      <w:r w:rsidR="00444B23" w:rsidRPr="00F50BA5">
        <w:rPr>
          <w:i/>
          <w:u w:val="single"/>
          <w:lang w:eastAsia="ja-JP"/>
        </w:rPr>
        <w:t>in</w:t>
      </w:r>
      <w:r w:rsidRPr="00F50BA5">
        <w:rPr>
          <w:i/>
          <w:u w:val="single"/>
          <w:lang w:eastAsia="ja-JP"/>
        </w:rPr>
        <w:t xml:space="preserve"> a given configuration</w:t>
      </w:r>
      <w:r>
        <w:rPr>
          <w:lang w:eastAsia="ja-JP"/>
        </w:rPr>
        <w:t xml:space="preserve">: The size of the table depends up on the maximum rank for a user. </w:t>
      </w:r>
      <w:r w:rsidR="00242EA9">
        <w:rPr>
          <w:lang w:eastAsia="ja-JP"/>
        </w:rPr>
        <w:t xml:space="preserve">The higher the rank, more is the number of combinations possible, therefore practical use cases should be considered for agreement on maximum supported rank. </w:t>
      </w:r>
    </w:p>
    <w:p w14:paraId="77378762" w14:textId="34890B8B" w:rsidR="00842D95" w:rsidRDefault="00842D95" w:rsidP="00236927">
      <w:pPr>
        <w:spacing w:after="0"/>
        <w:jc w:val="center"/>
        <w:rPr>
          <w:b/>
          <w:lang w:eastAsia="ja-JP"/>
        </w:rPr>
      </w:pPr>
      <w:r w:rsidRPr="00D24D9C">
        <w:rPr>
          <w:b/>
          <w:lang w:eastAsia="ja-JP"/>
        </w:rPr>
        <w:t>Table 1.a: Alternatives for maximum supported rank for a single user in SU-MIMO depending up on the front-loaded DMRS configurations</w:t>
      </w:r>
    </w:p>
    <w:p w14:paraId="088CB1FC" w14:textId="4CBF8806" w:rsidR="001B63CA" w:rsidRDefault="001B63CA" w:rsidP="00236927">
      <w:pPr>
        <w:spacing w:after="0"/>
        <w:jc w:val="center"/>
        <w:rPr>
          <w:b/>
          <w:lang w:eastAsia="ja-JP"/>
        </w:rPr>
      </w:pPr>
    </w:p>
    <w:tbl>
      <w:tblPr>
        <w:tblStyle w:val="TableGrid"/>
        <w:tblW w:w="5000" w:type="pct"/>
        <w:tblLook w:val="04A0" w:firstRow="1" w:lastRow="0" w:firstColumn="1" w:lastColumn="0" w:noHBand="0" w:noVBand="1"/>
      </w:tblPr>
      <w:tblGrid>
        <w:gridCol w:w="2704"/>
        <w:gridCol w:w="2548"/>
        <w:gridCol w:w="4378"/>
      </w:tblGrid>
      <w:tr w:rsidR="001B63CA" w14:paraId="32D46AEA" w14:textId="77777777" w:rsidTr="006A16D8">
        <w:tc>
          <w:tcPr>
            <w:tcW w:w="1404" w:type="pct"/>
            <w:tcBorders>
              <w:bottom w:val="single" w:sz="4" w:space="0" w:color="auto"/>
            </w:tcBorders>
          </w:tcPr>
          <w:p w14:paraId="27BF202D" w14:textId="4E06DEFE" w:rsidR="001B63CA" w:rsidRDefault="001B63CA" w:rsidP="00236927">
            <w:pPr>
              <w:spacing w:after="0"/>
              <w:jc w:val="center"/>
              <w:rPr>
                <w:b/>
                <w:lang w:eastAsia="ja-JP"/>
              </w:rPr>
            </w:pPr>
            <w:r>
              <w:rPr>
                <w:b/>
                <w:lang w:eastAsia="ja-JP"/>
              </w:rPr>
              <w:t>Front-loaded DMRS configuration type</w:t>
            </w:r>
          </w:p>
        </w:tc>
        <w:tc>
          <w:tcPr>
            <w:tcW w:w="1323" w:type="pct"/>
            <w:tcBorders>
              <w:bottom w:val="single" w:sz="4" w:space="0" w:color="auto"/>
            </w:tcBorders>
          </w:tcPr>
          <w:p w14:paraId="6A422620" w14:textId="4997C700" w:rsidR="001B63CA" w:rsidRDefault="001B63CA" w:rsidP="00236927">
            <w:pPr>
              <w:spacing w:after="0"/>
              <w:jc w:val="center"/>
              <w:rPr>
                <w:b/>
                <w:lang w:eastAsia="ja-JP"/>
              </w:rPr>
            </w:pPr>
            <w:r>
              <w:rPr>
                <w:b/>
                <w:lang w:eastAsia="ja-JP"/>
              </w:rPr>
              <w:t>Number of front-loaded DMRS symbols</w:t>
            </w:r>
          </w:p>
        </w:tc>
        <w:tc>
          <w:tcPr>
            <w:tcW w:w="2273" w:type="pct"/>
          </w:tcPr>
          <w:p w14:paraId="06BD9A48" w14:textId="206CD5C0" w:rsidR="001B63CA" w:rsidRDefault="001B63CA" w:rsidP="00236927">
            <w:pPr>
              <w:spacing w:after="0"/>
              <w:jc w:val="center"/>
              <w:rPr>
                <w:b/>
                <w:lang w:eastAsia="ja-JP"/>
              </w:rPr>
            </w:pPr>
            <w:r>
              <w:rPr>
                <w:b/>
                <w:lang w:eastAsia="ja-JP"/>
              </w:rPr>
              <w:t>Alternatives for maximum supported rank for a single user in SU-MIMO</w:t>
            </w:r>
          </w:p>
        </w:tc>
      </w:tr>
      <w:tr w:rsidR="001B63CA" w14:paraId="6C589FB5" w14:textId="77777777" w:rsidTr="006A16D8">
        <w:tc>
          <w:tcPr>
            <w:tcW w:w="1404" w:type="pct"/>
            <w:tcBorders>
              <w:top w:val="single" w:sz="4" w:space="0" w:color="auto"/>
              <w:left w:val="single" w:sz="4" w:space="0" w:color="auto"/>
              <w:bottom w:val="nil"/>
              <w:right w:val="single" w:sz="4" w:space="0" w:color="auto"/>
            </w:tcBorders>
          </w:tcPr>
          <w:p w14:paraId="1A1653AC" w14:textId="602F7DC1" w:rsidR="001B63CA" w:rsidRDefault="001B63CA" w:rsidP="00236927">
            <w:pPr>
              <w:spacing w:after="0"/>
              <w:jc w:val="center"/>
              <w:rPr>
                <w:b/>
                <w:lang w:eastAsia="ja-JP"/>
              </w:rPr>
            </w:pPr>
            <w:r>
              <w:rPr>
                <w:b/>
                <w:lang w:eastAsia="ja-JP"/>
              </w:rPr>
              <w:t>1</w:t>
            </w:r>
          </w:p>
        </w:tc>
        <w:tc>
          <w:tcPr>
            <w:tcW w:w="1323" w:type="pct"/>
            <w:tcBorders>
              <w:left w:val="single" w:sz="4" w:space="0" w:color="auto"/>
              <w:bottom w:val="nil"/>
            </w:tcBorders>
          </w:tcPr>
          <w:p w14:paraId="6594BDF5" w14:textId="5CC85ABA" w:rsidR="001B63CA" w:rsidRDefault="001B63CA" w:rsidP="00236927">
            <w:pPr>
              <w:spacing w:after="0"/>
              <w:jc w:val="center"/>
              <w:rPr>
                <w:b/>
                <w:lang w:eastAsia="ja-JP"/>
              </w:rPr>
            </w:pPr>
            <w:r>
              <w:rPr>
                <w:b/>
                <w:lang w:eastAsia="ja-JP"/>
              </w:rPr>
              <w:t>1</w:t>
            </w:r>
          </w:p>
        </w:tc>
        <w:tc>
          <w:tcPr>
            <w:tcW w:w="2273" w:type="pct"/>
          </w:tcPr>
          <w:p w14:paraId="16483CFE" w14:textId="685EA244" w:rsidR="001B63CA" w:rsidRDefault="001B63CA" w:rsidP="00236927">
            <w:pPr>
              <w:spacing w:after="0"/>
              <w:jc w:val="center"/>
              <w:rPr>
                <w:b/>
                <w:lang w:eastAsia="ja-JP"/>
              </w:rPr>
            </w:pPr>
            <w:r>
              <w:rPr>
                <w:b/>
                <w:lang w:eastAsia="ja-JP"/>
              </w:rPr>
              <w:t>2</w:t>
            </w:r>
          </w:p>
        </w:tc>
      </w:tr>
      <w:tr w:rsidR="001B63CA" w14:paraId="009185F0" w14:textId="77777777" w:rsidTr="006A16D8">
        <w:tc>
          <w:tcPr>
            <w:tcW w:w="1404" w:type="pct"/>
            <w:tcBorders>
              <w:top w:val="nil"/>
              <w:left w:val="single" w:sz="4" w:space="0" w:color="auto"/>
              <w:bottom w:val="nil"/>
              <w:right w:val="single" w:sz="4" w:space="0" w:color="auto"/>
            </w:tcBorders>
          </w:tcPr>
          <w:p w14:paraId="1EF3CEE1" w14:textId="77777777" w:rsidR="001B63CA" w:rsidRDefault="001B63CA" w:rsidP="00236927">
            <w:pPr>
              <w:spacing w:after="0"/>
              <w:jc w:val="center"/>
              <w:rPr>
                <w:b/>
                <w:lang w:eastAsia="ja-JP"/>
              </w:rPr>
            </w:pPr>
          </w:p>
        </w:tc>
        <w:tc>
          <w:tcPr>
            <w:tcW w:w="1323" w:type="pct"/>
            <w:tcBorders>
              <w:top w:val="nil"/>
              <w:left w:val="single" w:sz="4" w:space="0" w:color="auto"/>
              <w:bottom w:val="single" w:sz="4" w:space="0" w:color="auto"/>
            </w:tcBorders>
          </w:tcPr>
          <w:p w14:paraId="0A54456A" w14:textId="77777777" w:rsidR="001B63CA" w:rsidRDefault="001B63CA" w:rsidP="00236927">
            <w:pPr>
              <w:spacing w:after="0"/>
              <w:jc w:val="center"/>
              <w:rPr>
                <w:b/>
                <w:lang w:eastAsia="ja-JP"/>
              </w:rPr>
            </w:pPr>
          </w:p>
        </w:tc>
        <w:tc>
          <w:tcPr>
            <w:tcW w:w="2273" w:type="pct"/>
          </w:tcPr>
          <w:p w14:paraId="5DF7A569" w14:textId="1F3206CA" w:rsidR="001B63CA" w:rsidRDefault="001B63CA" w:rsidP="00236927">
            <w:pPr>
              <w:spacing w:after="0"/>
              <w:jc w:val="center"/>
              <w:rPr>
                <w:b/>
                <w:lang w:eastAsia="ja-JP"/>
              </w:rPr>
            </w:pPr>
            <w:r>
              <w:rPr>
                <w:b/>
                <w:lang w:eastAsia="ja-JP"/>
              </w:rPr>
              <w:t>4</w:t>
            </w:r>
          </w:p>
        </w:tc>
      </w:tr>
      <w:tr w:rsidR="001B63CA" w14:paraId="46DEEB7B" w14:textId="77777777" w:rsidTr="006A16D8">
        <w:tc>
          <w:tcPr>
            <w:tcW w:w="1404" w:type="pct"/>
            <w:tcBorders>
              <w:top w:val="nil"/>
              <w:left w:val="single" w:sz="4" w:space="0" w:color="auto"/>
              <w:bottom w:val="nil"/>
              <w:right w:val="single" w:sz="4" w:space="0" w:color="auto"/>
            </w:tcBorders>
          </w:tcPr>
          <w:p w14:paraId="69CC0507" w14:textId="77777777" w:rsidR="001B63CA" w:rsidRDefault="001B63CA" w:rsidP="00236927">
            <w:pPr>
              <w:spacing w:after="0"/>
              <w:jc w:val="center"/>
              <w:rPr>
                <w:b/>
                <w:lang w:eastAsia="ja-JP"/>
              </w:rPr>
            </w:pPr>
          </w:p>
        </w:tc>
        <w:tc>
          <w:tcPr>
            <w:tcW w:w="1323" w:type="pct"/>
            <w:tcBorders>
              <w:left w:val="single" w:sz="4" w:space="0" w:color="auto"/>
              <w:bottom w:val="nil"/>
            </w:tcBorders>
          </w:tcPr>
          <w:p w14:paraId="52E9CA44" w14:textId="7AF3EABC" w:rsidR="001B63CA" w:rsidRDefault="001B63CA" w:rsidP="00236927">
            <w:pPr>
              <w:spacing w:after="0"/>
              <w:jc w:val="center"/>
              <w:rPr>
                <w:b/>
                <w:lang w:eastAsia="ja-JP"/>
              </w:rPr>
            </w:pPr>
            <w:r>
              <w:rPr>
                <w:b/>
                <w:lang w:eastAsia="ja-JP"/>
              </w:rPr>
              <w:t>2</w:t>
            </w:r>
          </w:p>
        </w:tc>
        <w:tc>
          <w:tcPr>
            <w:tcW w:w="2273" w:type="pct"/>
          </w:tcPr>
          <w:p w14:paraId="6E016725" w14:textId="092111B9" w:rsidR="001B63CA" w:rsidRDefault="001B63CA" w:rsidP="00236927">
            <w:pPr>
              <w:spacing w:after="0"/>
              <w:jc w:val="center"/>
              <w:rPr>
                <w:b/>
                <w:lang w:eastAsia="ja-JP"/>
              </w:rPr>
            </w:pPr>
            <w:r>
              <w:rPr>
                <w:b/>
                <w:lang w:eastAsia="ja-JP"/>
              </w:rPr>
              <w:t>2</w:t>
            </w:r>
          </w:p>
        </w:tc>
      </w:tr>
      <w:tr w:rsidR="001B63CA" w14:paraId="7BB91491" w14:textId="77777777" w:rsidTr="006A16D8">
        <w:tc>
          <w:tcPr>
            <w:tcW w:w="1404" w:type="pct"/>
            <w:tcBorders>
              <w:top w:val="nil"/>
              <w:left w:val="single" w:sz="4" w:space="0" w:color="auto"/>
              <w:bottom w:val="nil"/>
              <w:right w:val="single" w:sz="4" w:space="0" w:color="auto"/>
            </w:tcBorders>
          </w:tcPr>
          <w:p w14:paraId="70FC9D08" w14:textId="77777777" w:rsidR="001B63CA" w:rsidRDefault="001B63CA" w:rsidP="00236927">
            <w:pPr>
              <w:spacing w:after="0"/>
              <w:jc w:val="center"/>
              <w:rPr>
                <w:b/>
                <w:lang w:eastAsia="ja-JP"/>
              </w:rPr>
            </w:pPr>
          </w:p>
        </w:tc>
        <w:tc>
          <w:tcPr>
            <w:tcW w:w="1323" w:type="pct"/>
            <w:tcBorders>
              <w:top w:val="nil"/>
              <w:left w:val="single" w:sz="4" w:space="0" w:color="auto"/>
              <w:bottom w:val="nil"/>
            </w:tcBorders>
          </w:tcPr>
          <w:p w14:paraId="26212376" w14:textId="77777777" w:rsidR="001B63CA" w:rsidRDefault="001B63CA" w:rsidP="00236927">
            <w:pPr>
              <w:spacing w:after="0"/>
              <w:jc w:val="center"/>
              <w:rPr>
                <w:b/>
                <w:lang w:eastAsia="ja-JP"/>
              </w:rPr>
            </w:pPr>
          </w:p>
        </w:tc>
        <w:tc>
          <w:tcPr>
            <w:tcW w:w="2273" w:type="pct"/>
          </w:tcPr>
          <w:p w14:paraId="605A1A8A" w14:textId="19836B57" w:rsidR="001B63CA" w:rsidRDefault="001B63CA" w:rsidP="00236927">
            <w:pPr>
              <w:spacing w:after="0"/>
              <w:jc w:val="center"/>
              <w:rPr>
                <w:b/>
                <w:lang w:eastAsia="ja-JP"/>
              </w:rPr>
            </w:pPr>
            <w:r>
              <w:rPr>
                <w:b/>
                <w:lang w:eastAsia="ja-JP"/>
              </w:rPr>
              <w:t>4</w:t>
            </w:r>
          </w:p>
        </w:tc>
      </w:tr>
      <w:tr w:rsidR="001B63CA" w14:paraId="41DCA3DE" w14:textId="77777777" w:rsidTr="006A16D8">
        <w:tc>
          <w:tcPr>
            <w:tcW w:w="1404" w:type="pct"/>
            <w:tcBorders>
              <w:top w:val="nil"/>
              <w:left w:val="single" w:sz="4" w:space="0" w:color="auto"/>
              <w:bottom w:val="nil"/>
              <w:right w:val="single" w:sz="4" w:space="0" w:color="auto"/>
            </w:tcBorders>
          </w:tcPr>
          <w:p w14:paraId="06570939" w14:textId="77777777" w:rsidR="001B63CA" w:rsidRDefault="001B63CA" w:rsidP="00236927">
            <w:pPr>
              <w:spacing w:after="0"/>
              <w:jc w:val="center"/>
              <w:rPr>
                <w:b/>
                <w:lang w:eastAsia="ja-JP"/>
              </w:rPr>
            </w:pPr>
          </w:p>
        </w:tc>
        <w:tc>
          <w:tcPr>
            <w:tcW w:w="1323" w:type="pct"/>
            <w:tcBorders>
              <w:top w:val="nil"/>
              <w:left w:val="single" w:sz="4" w:space="0" w:color="auto"/>
              <w:bottom w:val="nil"/>
            </w:tcBorders>
          </w:tcPr>
          <w:p w14:paraId="54097DA3" w14:textId="77777777" w:rsidR="001B63CA" w:rsidRDefault="001B63CA" w:rsidP="00236927">
            <w:pPr>
              <w:spacing w:after="0"/>
              <w:jc w:val="center"/>
              <w:rPr>
                <w:b/>
                <w:lang w:eastAsia="ja-JP"/>
              </w:rPr>
            </w:pPr>
          </w:p>
        </w:tc>
        <w:tc>
          <w:tcPr>
            <w:tcW w:w="2273" w:type="pct"/>
          </w:tcPr>
          <w:p w14:paraId="0B25BD52" w14:textId="14FFEF87" w:rsidR="001B63CA" w:rsidRDefault="001B63CA" w:rsidP="00236927">
            <w:pPr>
              <w:spacing w:after="0"/>
              <w:jc w:val="center"/>
              <w:rPr>
                <w:b/>
                <w:lang w:eastAsia="ja-JP"/>
              </w:rPr>
            </w:pPr>
            <w:r>
              <w:rPr>
                <w:b/>
                <w:lang w:eastAsia="ja-JP"/>
              </w:rPr>
              <w:t>6</w:t>
            </w:r>
          </w:p>
        </w:tc>
      </w:tr>
      <w:tr w:rsidR="001B63CA" w14:paraId="22C27C68" w14:textId="77777777" w:rsidTr="006A16D8">
        <w:tc>
          <w:tcPr>
            <w:tcW w:w="1404" w:type="pct"/>
            <w:tcBorders>
              <w:top w:val="nil"/>
              <w:left w:val="single" w:sz="4" w:space="0" w:color="auto"/>
              <w:bottom w:val="single" w:sz="4" w:space="0" w:color="auto"/>
              <w:right w:val="single" w:sz="4" w:space="0" w:color="auto"/>
            </w:tcBorders>
          </w:tcPr>
          <w:p w14:paraId="48875483" w14:textId="77777777" w:rsidR="001B63CA" w:rsidRDefault="001B63CA" w:rsidP="00236927">
            <w:pPr>
              <w:spacing w:after="0"/>
              <w:jc w:val="center"/>
              <w:rPr>
                <w:b/>
                <w:lang w:eastAsia="ja-JP"/>
              </w:rPr>
            </w:pPr>
          </w:p>
        </w:tc>
        <w:tc>
          <w:tcPr>
            <w:tcW w:w="1323" w:type="pct"/>
            <w:tcBorders>
              <w:top w:val="nil"/>
              <w:left w:val="single" w:sz="4" w:space="0" w:color="auto"/>
              <w:bottom w:val="single" w:sz="4" w:space="0" w:color="auto"/>
            </w:tcBorders>
          </w:tcPr>
          <w:p w14:paraId="0AC20FC4" w14:textId="77777777" w:rsidR="001B63CA" w:rsidRDefault="001B63CA" w:rsidP="00236927">
            <w:pPr>
              <w:spacing w:after="0"/>
              <w:jc w:val="center"/>
              <w:rPr>
                <w:b/>
                <w:lang w:eastAsia="ja-JP"/>
              </w:rPr>
            </w:pPr>
          </w:p>
        </w:tc>
        <w:tc>
          <w:tcPr>
            <w:tcW w:w="2273" w:type="pct"/>
          </w:tcPr>
          <w:p w14:paraId="51E39470" w14:textId="46DD78AB" w:rsidR="001B63CA" w:rsidRDefault="001B63CA" w:rsidP="00236927">
            <w:pPr>
              <w:spacing w:after="0"/>
              <w:jc w:val="center"/>
              <w:rPr>
                <w:b/>
                <w:lang w:eastAsia="ja-JP"/>
              </w:rPr>
            </w:pPr>
            <w:r>
              <w:rPr>
                <w:b/>
                <w:lang w:eastAsia="ja-JP"/>
              </w:rPr>
              <w:t>8</w:t>
            </w:r>
          </w:p>
        </w:tc>
      </w:tr>
      <w:tr w:rsidR="001B63CA" w14:paraId="041FFBAA" w14:textId="77777777" w:rsidTr="006A16D8">
        <w:tc>
          <w:tcPr>
            <w:tcW w:w="1404" w:type="pct"/>
            <w:tcBorders>
              <w:top w:val="single" w:sz="4" w:space="0" w:color="auto"/>
              <w:bottom w:val="nil"/>
            </w:tcBorders>
          </w:tcPr>
          <w:p w14:paraId="1A2B74F4" w14:textId="5EEDE2B8" w:rsidR="001B63CA" w:rsidRDefault="001B63CA" w:rsidP="00236927">
            <w:pPr>
              <w:spacing w:after="0"/>
              <w:jc w:val="center"/>
              <w:rPr>
                <w:b/>
                <w:lang w:eastAsia="ja-JP"/>
              </w:rPr>
            </w:pPr>
            <w:r>
              <w:rPr>
                <w:b/>
                <w:lang w:eastAsia="ja-JP"/>
              </w:rPr>
              <w:t>2</w:t>
            </w:r>
          </w:p>
        </w:tc>
        <w:tc>
          <w:tcPr>
            <w:tcW w:w="1323" w:type="pct"/>
            <w:tcBorders>
              <w:bottom w:val="nil"/>
            </w:tcBorders>
          </w:tcPr>
          <w:p w14:paraId="10327FF2" w14:textId="30EA3965" w:rsidR="001B63CA" w:rsidRDefault="001B63CA" w:rsidP="00236927">
            <w:pPr>
              <w:spacing w:after="0"/>
              <w:jc w:val="center"/>
              <w:rPr>
                <w:b/>
                <w:lang w:eastAsia="ja-JP"/>
              </w:rPr>
            </w:pPr>
            <w:r>
              <w:rPr>
                <w:b/>
                <w:lang w:eastAsia="ja-JP"/>
              </w:rPr>
              <w:t>1</w:t>
            </w:r>
          </w:p>
        </w:tc>
        <w:tc>
          <w:tcPr>
            <w:tcW w:w="2273" w:type="pct"/>
          </w:tcPr>
          <w:p w14:paraId="7C632F71" w14:textId="30A88688" w:rsidR="001B63CA" w:rsidRDefault="001B63CA" w:rsidP="00236927">
            <w:pPr>
              <w:spacing w:after="0"/>
              <w:jc w:val="center"/>
              <w:rPr>
                <w:b/>
                <w:lang w:eastAsia="ja-JP"/>
              </w:rPr>
            </w:pPr>
            <w:r>
              <w:rPr>
                <w:b/>
                <w:lang w:eastAsia="ja-JP"/>
              </w:rPr>
              <w:t>2</w:t>
            </w:r>
          </w:p>
        </w:tc>
      </w:tr>
      <w:tr w:rsidR="001B63CA" w14:paraId="1C00947F" w14:textId="77777777" w:rsidTr="006A16D8">
        <w:tc>
          <w:tcPr>
            <w:tcW w:w="1404" w:type="pct"/>
            <w:tcBorders>
              <w:top w:val="nil"/>
              <w:bottom w:val="nil"/>
            </w:tcBorders>
          </w:tcPr>
          <w:p w14:paraId="5A0654BD" w14:textId="77777777" w:rsidR="001B63CA" w:rsidRDefault="001B63CA" w:rsidP="00236927">
            <w:pPr>
              <w:spacing w:after="0"/>
              <w:jc w:val="center"/>
              <w:rPr>
                <w:b/>
                <w:lang w:eastAsia="ja-JP"/>
              </w:rPr>
            </w:pPr>
          </w:p>
        </w:tc>
        <w:tc>
          <w:tcPr>
            <w:tcW w:w="1323" w:type="pct"/>
            <w:tcBorders>
              <w:top w:val="nil"/>
              <w:bottom w:val="nil"/>
            </w:tcBorders>
          </w:tcPr>
          <w:p w14:paraId="3FEDC867" w14:textId="77777777" w:rsidR="001B63CA" w:rsidRDefault="001B63CA" w:rsidP="00236927">
            <w:pPr>
              <w:spacing w:after="0"/>
              <w:jc w:val="center"/>
              <w:rPr>
                <w:b/>
                <w:lang w:eastAsia="ja-JP"/>
              </w:rPr>
            </w:pPr>
          </w:p>
        </w:tc>
        <w:tc>
          <w:tcPr>
            <w:tcW w:w="2273" w:type="pct"/>
          </w:tcPr>
          <w:p w14:paraId="202DE6EB" w14:textId="498599F9" w:rsidR="001B63CA" w:rsidRDefault="001B63CA" w:rsidP="00236927">
            <w:pPr>
              <w:spacing w:after="0"/>
              <w:jc w:val="center"/>
              <w:rPr>
                <w:b/>
                <w:lang w:eastAsia="ja-JP"/>
              </w:rPr>
            </w:pPr>
            <w:r>
              <w:rPr>
                <w:b/>
                <w:lang w:eastAsia="ja-JP"/>
              </w:rPr>
              <w:t>4</w:t>
            </w:r>
          </w:p>
        </w:tc>
      </w:tr>
      <w:tr w:rsidR="001B63CA" w14:paraId="1ACCB605" w14:textId="77777777" w:rsidTr="006A16D8">
        <w:tc>
          <w:tcPr>
            <w:tcW w:w="1404" w:type="pct"/>
            <w:tcBorders>
              <w:top w:val="nil"/>
              <w:bottom w:val="nil"/>
            </w:tcBorders>
          </w:tcPr>
          <w:p w14:paraId="5D4D9EC8" w14:textId="77777777" w:rsidR="001B63CA" w:rsidRDefault="001B63CA" w:rsidP="00236927">
            <w:pPr>
              <w:spacing w:after="0"/>
              <w:jc w:val="center"/>
              <w:rPr>
                <w:b/>
                <w:lang w:eastAsia="ja-JP"/>
              </w:rPr>
            </w:pPr>
          </w:p>
        </w:tc>
        <w:tc>
          <w:tcPr>
            <w:tcW w:w="1323" w:type="pct"/>
            <w:tcBorders>
              <w:top w:val="nil"/>
              <w:bottom w:val="single" w:sz="4" w:space="0" w:color="auto"/>
            </w:tcBorders>
          </w:tcPr>
          <w:p w14:paraId="05D145E9" w14:textId="77777777" w:rsidR="001B63CA" w:rsidRDefault="001B63CA" w:rsidP="00236927">
            <w:pPr>
              <w:spacing w:after="0"/>
              <w:jc w:val="center"/>
              <w:rPr>
                <w:b/>
                <w:lang w:eastAsia="ja-JP"/>
              </w:rPr>
            </w:pPr>
          </w:p>
        </w:tc>
        <w:tc>
          <w:tcPr>
            <w:tcW w:w="2273" w:type="pct"/>
          </w:tcPr>
          <w:p w14:paraId="4873BAA9" w14:textId="47BE974A" w:rsidR="001B63CA" w:rsidRDefault="001B63CA" w:rsidP="00236927">
            <w:pPr>
              <w:spacing w:after="0"/>
              <w:jc w:val="center"/>
              <w:rPr>
                <w:b/>
                <w:lang w:eastAsia="ja-JP"/>
              </w:rPr>
            </w:pPr>
            <w:r>
              <w:rPr>
                <w:b/>
                <w:lang w:eastAsia="ja-JP"/>
              </w:rPr>
              <w:t>6</w:t>
            </w:r>
          </w:p>
        </w:tc>
      </w:tr>
      <w:tr w:rsidR="001B63CA" w14:paraId="58A6184B" w14:textId="77777777" w:rsidTr="006A16D8">
        <w:tc>
          <w:tcPr>
            <w:tcW w:w="1404" w:type="pct"/>
            <w:tcBorders>
              <w:top w:val="nil"/>
              <w:bottom w:val="nil"/>
            </w:tcBorders>
          </w:tcPr>
          <w:p w14:paraId="3A6FA260" w14:textId="77777777" w:rsidR="001B63CA" w:rsidRDefault="001B63CA" w:rsidP="00236927">
            <w:pPr>
              <w:spacing w:after="0"/>
              <w:jc w:val="center"/>
              <w:rPr>
                <w:b/>
                <w:lang w:eastAsia="ja-JP"/>
              </w:rPr>
            </w:pPr>
          </w:p>
        </w:tc>
        <w:tc>
          <w:tcPr>
            <w:tcW w:w="1323" w:type="pct"/>
            <w:tcBorders>
              <w:bottom w:val="nil"/>
            </w:tcBorders>
          </w:tcPr>
          <w:p w14:paraId="67B51E6E" w14:textId="4E6EE92F" w:rsidR="001B63CA" w:rsidRDefault="001B63CA" w:rsidP="00236927">
            <w:pPr>
              <w:spacing w:after="0"/>
              <w:jc w:val="center"/>
              <w:rPr>
                <w:b/>
                <w:lang w:eastAsia="ja-JP"/>
              </w:rPr>
            </w:pPr>
            <w:r>
              <w:rPr>
                <w:b/>
                <w:lang w:eastAsia="ja-JP"/>
              </w:rPr>
              <w:t>2</w:t>
            </w:r>
          </w:p>
        </w:tc>
        <w:tc>
          <w:tcPr>
            <w:tcW w:w="2273" w:type="pct"/>
          </w:tcPr>
          <w:p w14:paraId="2A5D4ED5" w14:textId="6740714D" w:rsidR="001B63CA" w:rsidRDefault="001B63CA" w:rsidP="00236927">
            <w:pPr>
              <w:spacing w:after="0"/>
              <w:jc w:val="center"/>
              <w:rPr>
                <w:b/>
                <w:lang w:eastAsia="ja-JP"/>
              </w:rPr>
            </w:pPr>
            <w:r>
              <w:rPr>
                <w:b/>
                <w:lang w:eastAsia="ja-JP"/>
              </w:rPr>
              <w:t>2</w:t>
            </w:r>
          </w:p>
        </w:tc>
      </w:tr>
      <w:tr w:rsidR="001B63CA" w14:paraId="1568FFC5" w14:textId="77777777" w:rsidTr="006A16D8">
        <w:tc>
          <w:tcPr>
            <w:tcW w:w="1404" w:type="pct"/>
            <w:tcBorders>
              <w:top w:val="nil"/>
              <w:bottom w:val="nil"/>
            </w:tcBorders>
          </w:tcPr>
          <w:p w14:paraId="76FEEA0E" w14:textId="77777777" w:rsidR="001B63CA" w:rsidRDefault="001B63CA" w:rsidP="00236927">
            <w:pPr>
              <w:spacing w:after="0"/>
              <w:jc w:val="center"/>
              <w:rPr>
                <w:b/>
                <w:lang w:eastAsia="ja-JP"/>
              </w:rPr>
            </w:pPr>
          </w:p>
        </w:tc>
        <w:tc>
          <w:tcPr>
            <w:tcW w:w="1323" w:type="pct"/>
            <w:tcBorders>
              <w:top w:val="nil"/>
              <w:bottom w:val="nil"/>
            </w:tcBorders>
          </w:tcPr>
          <w:p w14:paraId="2C66221C" w14:textId="77777777" w:rsidR="001B63CA" w:rsidRDefault="001B63CA" w:rsidP="00236927">
            <w:pPr>
              <w:spacing w:after="0"/>
              <w:jc w:val="center"/>
              <w:rPr>
                <w:b/>
                <w:lang w:eastAsia="ja-JP"/>
              </w:rPr>
            </w:pPr>
          </w:p>
        </w:tc>
        <w:tc>
          <w:tcPr>
            <w:tcW w:w="2273" w:type="pct"/>
          </w:tcPr>
          <w:p w14:paraId="65374BEF" w14:textId="4B1CC10F" w:rsidR="001B63CA" w:rsidRDefault="001B63CA" w:rsidP="00236927">
            <w:pPr>
              <w:spacing w:after="0"/>
              <w:jc w:val="center"/>
              <w:rPr>
                <w:b/>
                <w:lang w:eastAsia="ja-JP"/>
              </w:rPr>
            </w:pPr>
            <w:r>
              <w:rPr>
                <w:b/>
                <w:lang w:eastAsia="ja-JP"/>
              </w:rPr>
              <w:t>4</w:t>
            </w:r>
          </w:p>
        </w:tc>
      </w:tr>
      <w:tr w:rsidR="001B63CA" w14:paraId="6E96A657" w14:textId="77777777" w:rsidTr="006A16D8">
        <w:tc>
          <w:tcPr>
            <w:tcW w:w="1404" w:type="pct"/>
            <w:tcBorders>
              <w:top w:val="nil"/>
              <w:bottom w:val="nil"/>
            </w:tcBorders>
          </w:tcPr>
          <w:p w14:paraId="7828EA47" w14:textId="77777777" w:rsidR="001B63CA" w:rsidRDefault="001B63CA" w:rsidP="00236927">
            <w:pPr>
              <w:spacing w:after="0"/>
              <w:jc w:val="center"/>
              <w:rPr>
                <w:b/>
                <w:lang w:eastAsia="ja-JP"/>
              </w:rPr>
            </w:pPr>
          </w:p>
        </w:tc>
        <w:tc>
          <w:tcPr>
            <w:tcW w:w="1323" w:type="pct"/>
            <w:tcBorders>
              <w:top w:val="nil"/>
              <w:bottom w:val="nil"/>
            </w:tcBorders>
          </w:tcPr>
          <w:p w14:paraId="54B08B18" w14:textId="77777777" w:rsidR="001B63CA" w:rsidRDefault="001B63CA" w:rsidP="00236927">
            <w:pPr>
              <w:spacing w:after="0"/>
              <w:jc w:val="center"/>
              <w:rPr>
                <w:b/>
                <w:lang w:eastAsia="ja-JP"/>
              </w:rPr>
            </w:pPr>
          </w:p>
        </w:tc>
        <w:tc>
          <w:tcPr>
            <w:tcW w:w="2273" w:type="pct"/>
          </w:tcPr>
          <w:p w14:paraId="13D507BD" w14:textId="5B9EBEF6" w:rsidR="001B63CA" w:rsidRDefault="001B63CA" w:rsidP="00236927">
            <w:pPr>
              <w:spacing w:after="0"/>
              <w:jc w:val="center"/>
              <w:rPr>
                <w:b/>
                <w:lang w:eastAsia="ja-JP"/>
              </w:rPr>
            </w:pPr>
            <w:r>
              <w:rPr>
                <w:b/>
                <w:lang w:eastAsia="ja-JP"/>
              </w:rPr>
              <w:t>6</w:t>
            </w:r>
          </w:p>
        </w:tc>
      </w:tr>
      <w:tr w:rsidR="001B63CA" w14:paraId="3D9A6097" w14:textId="77777777" w:rsidTr="006A16D8">
        <w:tc>
          <w:tcPr>
            <w:tcW w:w="1404" w:type="pct"/>
            <w:tcBorders>
              <w:top w:val="nil"/>
            </w:tcBorders>
          </w:tcPr>
          <w:p w14:paraId="247838CA" w14:textId="77777777" w:rsidR="001B63CA" w:rsidRDefault="001B63CA" w:rsidP="00236927">
            <w:pPr>
              <w:spacing w:after="0"/>
              <w:jc w:val="center"/>
              <w:rPr>
                <w:b/>
                <w:lang w:eastAsia="ja-JP"/>
              </w:rPr>
            </w:pPr>
          </w:p>
        </w:tc>
        <w:tc>
          <w:tcPr>
            <w:tcW w:w="1323" w:type="pct"/>
            <w:tcBorders>
              <w:top w:val="nil"/>
            </w:tcBorders>
          </w:tcPr>
          <w:p w14:paraId="3327677D" w14:textId="77777777" w:rsidR="001B63CA" w:rsidRDefault="001B63CA" w:rsidP="00236927">
            <w:pPr>
              <w:spacing w:after="0"/>
              <w:jc w:val="center"/>
              <w:rPr>
                <w:b/>
                <w:lang w:eastAsia="ja-JP"/>
              </w:rPr>
            </w:pPr>
          </w:p>
        </w:tc>
        <w:tc>
          <w:tcPr>
            <w:tcW w:w="2273" w:type="pct"/>
          </w:tcPr>
          <w:p w14:paraId="09B9F28A" w14:textId="627B7939" w:rsidR="001B63CA" w:rsidRDefault="001B63CA" w:rsidP="00236927">
            <w:pPr>
              <w:spacing w:after="0"/>
              <w:jc w:val="center"/>
              <w:rPr>
                <w:b/>
                <w:lang w:eastAsia="ja-JP"/>
              </w:rPr>
            </w:pPr>
            <w:r>
              <w:rPr>
                <w:b/>
                <w:lang w:eastAsia="ja-JP"/>
              </w:rPr>
              <w:t>8</w:t>
            </w:r>
          </w:p>
        </w:tc>
      </w:tr>
    </w:tbl>
    <w:p w14:paraId="6AD22F22" w14:textId="55B3E6CA" w:rsidR="001B63CA" w:rsidRDefault="001B63CA" w:rsidP="00236927">
      <w:pPr>
        <w:spacing w:after="0"/>
        <w:jc w:val="center"/>
        <w:rPr>
          <w:b/>
          <w:lang w:eastAsia="ja-JP"/>
        </w:rPr>
      </w:pPr>
    </w:p>
    <w:p w14:paraId="599324B1" w14:textId="350F2DC5" w:rsidR="00F63836" w:rsidRPr="00435C6F" w:rsidRDefault="00435C6F" w:rsidP="00A16E36">
      <w:pPr>
        <w:jc w:val="both"/>
        <w:rPr>
          <w:lang w:eastAsia="ja-JP"/>
        </w:rPr>
      </w:pPr>
      <w:r>
        <w:rPr>
          <w:lang w:eastAsia="ja-JP"/>
        </w:rPr>
        <w:t>With configuration type 1, the main motivation is to provide maximum possible support for SU-MIMO, therefore the allowed rank can be same as the available number of orthogonal DMRS ports depending up on 1-symbol or 2-symbol DMRS.</w:t>
      </w:r>
      <w:r w:rsidR="00A16E36">
        <w:rPr>
          <w:lang w:eastAsia="ja-JP"/>
        </w:rPr>
        <w:t xml:space="preserve"> For configuration type 2, the total number of available ports is 6 and 12 for 1-symbol and 2-symbol DMRS, respectively. However, its main purpose is provide better support for MU-MIMO. Therefore, the maximum allowed rank doesn’t need to be same as the available number of orthogonal ports, but a lower number.</w:t>
      </w:r>
      <w:r w:rsidR="00276B66">
        <w:rPr>
          <w:lang w:eastAsia="ja-JP"/>
        </w:rPr>
        <w:t xml:space="preserve"> Therefore, for the commonality </w:t>
      </w:r>
      <w:r w:rsidR="00276B66">
        <w:rPr>
          <w:lang w:eastAsia="ja-JP"/>
        </w:rPr>
        <w:lastRenderedPageBreak/>
        <w:t>with configuration type 1</w:t>
      </w:r>
      <w:r w:rsidR="006148D2">
        <w:rPr>
          <w:lang w:eastAsia="ja-JP"/>
        </w:rPr>
        <w:t xml:space="preserve"> with 1-symbol DMRS, </w:t>
      </w:r>
      <w:r w:rsidR="00276B66">
        <w:rPr>
          <w:lang w:eastAsia="ja-JP"/>
        </w:rPr>
        <w:t xml:space="preserve">configuration type 2 with 1-symbol DMRS </w:t>
      </w:r>
      <w:r w:rsidR="006148D2">
        <w:rPr>
          <w:lang w:eastAsia="ja-JP"/>
        </w:rPr>
        <w:t xml:space="preserve">can </w:t>
      </w:r>
      <w:r w:rsidR="00276B66">
        <w:rPr>
          <w:lang w:eastAsia="ja-JP"/>
        </w:rPr>
        <w:t>choose maximum supported rank fo</w:t>
      </w:r>
      <w:r w:rsidR="006148D2">
        <w:rPr>
          <w:lang w:eastAsia="ja-JP"/>
        </w:rPr>
        <w:t>r a single user in SU-MIMO as 4 instead of 8. Therefore, we propose following</w:t>
      </w:r>
      <w:r w:rsidR="00236927">
        <w:rPr>
          <w:lang w:eastAsia="ja-JP"/>
        </w:rPr>
        <w:t>:</w:t>
      </w:r>
    </w:p>
    <w:p w14:paraId="7FAB7318" w14:textId="1738B02C" w:rsidR="00236927" w:rsidRPr="00236927" w:rsidRDefault="00A33961" w:rsidP="00236927">
      <w:pPr>
        <w:pStyle w:val="CommentText"/>
        <w:jc w:val="both"/>
        <w:rPr>
          <w:b/>
          <w:i/>
          <w:lang w:eastAsia="ja-JP"/>
        </w:rPr>
      </w:pPr>
      <w:r w:rsidRPr="00236927">
        <w:rPr>
          <w:b/>
          <w:i/>
          <w:lang w:eastAsia="ja-JP"/>
        </w:rPr>
        <w:t xml:space="preserve">Proposal 1: </w:t>
      </w:r>
      <w:r w:rsidR="00236927" w:rsidRPr="00236927">
        <w:rPr>
          <w:b/>
          <w:i/>
          <w:lang w:eastAsia="ja-JP"/>
        </w:rPr>
        <w:t>For front-loaded DL DMRS configurations, maximum supported rank for a single user in SU-MIMO is 4 and 8 for 1 symbol DMRS and 2 symbol DMRS</w:t>
      </w:r>
      <w:r w:rsidR="00541C47">
        <w:rPr>
          <w:b/>
          <w:i/>
          <w:lang w:eastAsia="ja-JP"/>
        </w:rPr>
        <w:t>,</w:t>
      </w:r>
      <w:r w:rsidR="00236927" w:rsidRPr="00236927">
        <w:rPr>
          <w:b/>
          <w:i/>
          <w:lang w:eastAsia="ja-JP"/>
        </w:rPr>
        <w:t xml:space="preserve"> </w:t>
      </w:r>
      <w:r w:rsidR="00181CAD">
        <w:rPr>
          <w:b/>
          <w:i/>
          <w:lang w:eastAsia="ja-JP"/>
        </w:rPr>
        <w:t xml:space="preserve">respectively </w:t>
      </w:r>
      <w:r w:rsidR="00236927" w:rsidRPr="00236927">
        <w:rPr>
          <w:b/>
          <w:i/>
          <w:lang w:eastAsia="ja-JP"/>
        </w:rPr>
        <w:t>regardless of front-loaded configuration type 1 or 2.</w:t>
      </w:r>
    </w:p>
    <w:p w14:paraId="7B4FE140" w14:textId="6375221D" w:rsidR="00B919A2" w:rsidRPr="004F0CAE" w:rsidRDefault="00B919A2" w:rsidP="004F0CAE">
      <w:pPr>
        <w:pStyle w:val="ListParagraph"/>
        <w:numPr>
          <w:ilvl w:val="2"/>
          <w:numId w:val="28"/>
        </w:numPr>
        <w:ind w:leftChars="0"/>
        <w:jc w:val="both"/>
        <w:rPr>
          <w:rFonts w:asciiTheme="majorHAnsi" w:hAnsiTheme="majorHAnsi" w:cstheme="majorHAnsi"/>
          <w:sz w:val="24"/>
          <w:szCs w:val="24"/>
          <w:lang w:eastAsia="ja-JP"/>
        </w:rPr>
      </w:pPr>
      <w:r w:rsidRPr="004F0CAE">
        <w:rPr>
          <w:rFonts w:asciiTheme="majorHAnsi" w:hAnsiTheme="majorHAnsi" w:cstheme="majorHAnsi"/>
          <w:sz w:val="24"/>
          <w:szCs w:val="24"/>
          <w:lang w:eastAsia="ja-JP"/>
        </w:rPr>
        <w:t>For MU-MIMO</w:t>
      </w:r>
    </w:p>
    <w:p w14:paraId="3FD581CE" w14:textId="1CD05D68" w:rsidR="00842D95" w:rsidRDefault="00A27EE5" w:rsidP="00F50BA5">
      <w:pPr>
        <w:jc w:val="both"/>
        <w:rPr>
          <w:lang w:eastAsia="ja-JP"/>
        </w:rPr>
      </w:pPr>
      <w:r w:rsidRPr="00F50BA5">
        <w:rPr>
          <w:i/>
          <w:u w:val="single"/>
          <w:lang w:eastAsia="ja-JP"/>
        </w:rPr>
        <w:t xml:space="preserve">Maximum supported rank for a </w:t>
      </w:r>
      <w:r w:rsidR="007056D4" w:rsidRPr="00F50BA5">
        <w:rPr>
          <w:i/>
          <w:u w:val="single"/>
          <w:lang w:eastAsia="ja-JP"/>
        </w:rPr>
        <w:t xml:space="preserve">single </w:t>
      </w:r>
      <w:r w:rsidR="00B66A20" w:rsidRPr="00F50BA5">
        <w:rPr>
          <w:i/>
          <w:u w:val="single"/>
          <w:lang w:eastAsia="ja-JP"/>
        </w:rPr>
        <w:t xml:space="preserve">user </w:t>
      </w:r>
      <w:r w:rsidR="00444B23" w:rsidRPr="00F50BA5">
        <w:rPr>
          <w:i/>
          <w:u w:val="single"/>
          <w:lang w:eastAsia="ja-JP"/>
        </w:rPr>
        <w:t>in</w:t>
      </w:r>
      <w:r w:rsidRPr="00F50BA5">
        <w:rPr>
          <w:i/>
          <w:u w:val="single"/>
          <w:lang w:eastAsia="ja-JP"/>
        </w:rPr>
        <w:t xml:space="preserve"> a given configuration</w:t>
      </w:r>
      <w:r>
        <w:rPr>
          <w:lang w:eastAsia="ja-JP"/>
        </w:rPr>
        <w:t xml:space="preserve">: Similar to SU-MIMO, the size of the table depends up on the maximum rank for a user in MU-MIMO as well. </w:t>
      </w:r>
      <w:r w:rsidR="00F271E2">
        <w:rPr>
          <w:lang w:eastAsia="ja-JP"/>
        </w:rPr>
        <w:t xml:space="preserve">In RAN1 NR Ad-Hoc#3, it has been agreed to support maximum up to 4 orthogonal ports per user in MU-MIMO and it is for further study to </w:t>
      </w:r>
      <w:r w:rsidR="00A44D6B">
        <w:rPr>
          <w:lang w:eastAsia="ja-JP"/>
        </w:rPr>
        <w:t>determine the relation between m</w:t>
      </w:r>
      <w:r w:rsidR="00F271E2">
        <w:rPr>
          <w:lang w:eastAsia="ja-JP"/>
        </w:rPr>
        <w:t>aximum number of ports for configuration type with 1-symbol and 2-symbl DMRS.</w:t>
      </w:r>
    </w:p>
    <w:p w14:paraId="70235CBE" w14:textId="72B87B5C" w:rsidR="00842D95" w:rsidRDefault="00842D95" w:rsidP="00236927">
      <w:pPr>
        <w:spacing w:after="0"/>
        <w:jc w:val="center"/>
        <w:rPr>
          <w:b/>
          <w:lang w:eastAsia="ja-JP"/>
        </w:rPr>
      </w:pPr>
      <w:r w:rsidRPr="0081456E">
        <w:rPr>
          <w:b/>
          <w:lang w:eastAsia="ja-JP"/>
        </w:rPr>
        <w:t>Table 2.a: Alternatives for maximum supported rank for a single user in MU-MIMO depending up on front-loaded DMRS configurations</w:t>
      </w:r>
    </w:p>
    <w:p w14:paraId="2A616FEF" w14:textId="1A880888" w:rsidR="00587574" w:rsidRDefault="00587574" w:rsidP="00236927">
      <w:pPr>
        <w:spacing w:after="0"/>
        <w:jc w:val="center"/>
        <w:rPr>
          <w:b/>
          <w:lang w:eastAsia="ja-JP"/>
        </w:rPr>
      </w:pPr>
    </w:p>
    <w:tbl>
      <w:tblPr>
        <w:tblStyle w:val="TableGrid"/>
        <w:tblW w:w="5000" w:type="pct"/>
        <w:tblLook w:val="04A0" w:firstRow="1" w:lastRow="0" w:firstColumn="1" w:lastColumn="0" w:noHBand="0" w:noVBand="1"/>
      </w:tblPr>
      <w:tblGrid>
        <w:gridCol w:w="2704"/>
        <w:gridCol w:w="2548"/>
        <w:gridCol w:w="4378"/>
      </w:tblGrid>
      <w:tr w:rsidR="00587574" w14:paraId="51ED8AFE" w14:textId="77777777" w:rsidTr="00B00618">
        <w:tc>
          <w:tcPr>
            <w:tcW w:w="1404" w:type="pct"/>
            <w:tcBorders>
              <w:bottom w:val="single" w:sz="4" w:space="0" w:color="auto"/>
            </w:tcBorders>
          </w:tcPr>
          <w:p w14:paraId="587D506A" w14:textId="77777777" w:rsidR="00587574" w:rsidRDefault="00587574" w:rsidP="00B00618">
            <w:pPr>
              <w:spacing w:after="0"/>
              <w:jc w:val="center"/>
              <w:rPr>
                <w:b/>
                <w:lang w:eastAsia="ja-JP"/>
              </w:rPr>
            </w:pPr>
            <w:r>
              <w:rPr>
                <w:b/>
                <w:lang w:eastAsia="ja-JP"/>
              </w:rPr>
              <w:t>Front-loaded DMRS configuration type</w:t>
            </w:r>
          </w:p>
        </w:tc>
        <w:tc>
          <w:tcPr>
            <w:tcW w:w="1323" w:type="pct"/>
            <w:tcBorders>
              <w:bottom w:val="single" w:sz="4" w:space="0" w:color="auto"/>
            </w:tcBorders>
          </w:tcPr>
          <w:p w14:paraId="5A82D676" w14:textId="77777777" w:rsidR="00587574" w:rsidRDefault="00587574" w:rsidP="00B00618">
            <w:pPr>
              <w:spacing w:after="0"/>
              <w:jc w:val="center"/>
              <w:rPr>
                <w:b/>
                <w:lang w:eastAsia="ja-JP"/>
              </w:rPr>
            </w:pPr>
            <w:r>
              <w:rPr>
                <w:b/>
                <w:lang w:eastAsia="ja-JP"/>
              </w:rPr>
              <w:t>Number of front-loaded DMRS symbols</w:t>
            </w:r>
          </w:p>
        </w:tc>
        <w:tc>
          <w:tcPr>
            <w:tcW w:w="2273" w:type="pct"/>
          </w:tcPr>
          <w:p w14:paraId="686A528B" w14:textId="6F214B46" w:rsidR="00587574" w:rsidRDefault="00587574" w:rsidP="00B00618">
            <w:pPr>
              <w:spacing w:after="0"/>
              <w:jc w:val="center"/>
              <w:rPr>
                <w:b/>
                <w:lang w:eastAsia="ja-JP"/>
              </w:rPr>
            </w:pPr>
            <w:r>
              <w:rPr>
                <w:b/>
                <w:lang w:eastAsia="ja-JP"/>
              </w:rPr>
              <w:t>Alternatives for maximum supported rank for a single user in MU-MIMO</w:t>
            </w:r>
          </w:p>
        </w:tc>
      </w:tr>
      <w:tr w:rsidR="00587574" w14:paraId="46CFA1CA" w14:textId="77777777" w:rsidTr="00B00618">
        <w:tc>
          <w:tcPr>
            <w:tcW w:w="1404" w:type="pct"/>
            <w:tcBorders>
              <w:top w:val="single" w:sz="4" w:space="0" w:color="auto"/>
              <w:left w:val="single" w:sz="4" w:space="0" w:color="auto"/>
              <w:bottom w:val="nil"/>
              <w:right w:val="single" w:sz="4" w:space="0" w:color="auto"/>
            </w:tcBorders>
          </w:tcPr>
          <w:p w14:paraId="20FA0CB7" w14:textId="77777777" w:rsidR="00587574" w:rsidRDefault="00587574" w:rsidP="00B00618">
            <w:pPr>
              <w:spacing w:after="0"/>
              <w:jc w:val="center"/>
              <w:rPr>
                <w:b/>
                <w:lang w:eastAsia="ja-JP"/>
              </w:rPr>
            </w:pPr>
            <w:r>
              <w:rPr>
                <w:b/>
                <w:lang w:eastAsia="ja-JP"/>
              </w:rPr>
              <w:t>1</w:t>
            </w:r>
          </w:p>
        </w:tc>
        <w:tc>
          <w:tcPr>
            <w:tcW w:w="1323" w:type="pct"/>
            <w:tcBorders>
              <w:left w:val="single" w:sz="4" w:space="0" w:color="auto"/>
              <w:bottom w:val="nil"/>
            </w:tcBorders>
          </w:tcPr>
          <w:p w14:paraId="33C6852C" w14:textId="77777777" w:rsidR="00587574" w:rsidRDefault="00587574" w:rsidP="00B00618">
            <w:pPr>
              <w:spacing w:after="0"/>
              <w:jc w:val="center"/>
              <w:rPr>
                <w:b/>
                <w:lang w:eastAsia="ja-JP"/>
              </w:rPr>
            </w:pPr>
            <w:r>
              <w:rPr>
                <w:b/>
                <w:lang w:eastAsia="ja-JP"/>
              </w:rPr>
              <w:t>1</w:t>
            </w:r>
          </w:p>
        </w:tc>
        <w:tc>
          <w:tcPr>
            <w:tcW w:w="2273" w:type="pct"/>
          </w:tcPr>
          <w:p w14:paraId="61EFC7C4" w14:textId="77777777" w:rsidR="00587574" w:rsidRDefault="00587574" w:rsidP="00B00618">
            <w:pPr>
              <w:spacing w:after="0"/>
              <w:jc w:val="center"/>
              <w:rPr>
                <w:b/>
                <w:lang w:eastAsia="ja-JP"/>
              </w:rPr>
            </w:pPr>
            <w:r>
              <w:rPr>
                <w:b/>
                <w:lang w:eastAsia="ja-JP"/>
              </w:rPr>
              <w:t>2</w:t>
            </w:r>
          </w:p>
        </w:tc>
      </w:tr>
      <w:tr w:rsidR="00587574" w14:paraId="442D862B" w14:textId="77777777" w:rsidTr="00B00618">
        <w:tc>
          <w:tcPr>
            <w:tcW w:w="1404" w:type="pct"/>
            <w:tcBorders>
              <w:top w:val="nil"/>
              <w:left w:val="single" w:sz="4" w:space="0" w:color="auto"/>
              <w:bottom w:val="nil"/>
              <w:right w:val="single" w:sz="4" w:space="0" w:color="auto"/>
            </w:tcBorders>
          </w:tcPr>
          <w:p w14:paraId="267E9854" w14:textId="77777777" w:rsidR="00587574" w:rsidRDefault="00587574" w:rsidP="00B00618">
            <w:pPr>
              <w:spacing w:after="0"/>
              <w:jc w:val="center"/>
              <w:rPr>
                <w:b/>
                <w:lang w:eastAsia="ja-JP"/>
              </w:rPr>
            </w:pPr>
          </w:p>
        </w:tc>
        <w:tc>
          <w:tcPr>
            <w:tcW w:w="1323" w:type="pct"/>
            <w:tcBorders>
              <w:top w:val="nil"/>
              <w:left w:val="single" w:sz="4" w:space="0" w:color="auto"/>
              <w:bottom w:val="single" w:sz="4" w:space="0" w:color="auto"/>
            </w:tcBorders>
          </w:tcPr>
          <w:p w14:paraId="61A68F1A" w14:textId="77777777" w:rsidR="00587574" w:rsidRDefault="00587574" w:rsidP="00B00618">
            <w:pPr>
              <w:spacing w:after="0"/>
              <w:jc w:val="center"/>
              <w:rPr>
                <w:b/>
                <w:lang w:eastAsia="ja-JP"/>
              </w:rPr>
            </w:pPr>
          </w:p>
        </w:tc>
        <w:tc>
          <w:tcPr>
            <w:tcW w:w="2273" w:type="pct"/>
          </w:tcPr>
          <w:p w14:paraId="4DCCC850" w14:textId="77777777" w:rsidR="00587574" w:rsidRDefault="00587574" w:rsidP="00B00618">
            <w:pPr>
              <w:spacing w:after="0"/>
              <w:jc w:val="center"/>
              <w:rPr>
                <w:b/>
                <w:lang w:eastAsia="ja-JP"/>
              </w:rPr>
            </w:pPr>
            <w:r>
              <w:rPr>
                <w:b/>
                <w:lang w:eastAsia="ja-JP"/>
              </w:rPr>
              <w:t>4</w:t>
            </w:r>
          </w:p>
        </w:tc>
      </w:tr>
      <w:tr w:rsidR="00587574" w14:paraId="12D97529" w14:textId="77777777" w:rsidTr="00B00618">
        <w:tc>
          <w:tcPr>
            <w:tcW w:w="1404" w:type="pct"/>
            <w:tcBorders>
              <w:top w:val="nil"/>
              <w:left w:val="single" w:sz="4" w:space="0" w:color="auto"/>
              <w:bottom w:val="nil"/>
              <w:right w:val="single" w:sz="4" w:space="0" w:color="auto"/>
            </w:tcBorders>
          </w:tcPr>
          <w:p w14:paraId="2181090C" w14:textId="77777777" w:rsidR="00587574" w:rsidRDefault="00587574" w:rsidP="00B00618">
            <w:pPr>
              <w:spacing w:after="0"/>
              <w:jc w:val="center"/>
              <w:rPr>
                <w:b/>
                <w:lang w:eastAsia="ja-JP"/>
              </w:rPr>
            </w:pPr>
          </w:p>
        </w:tc>
        <w:tc>
          <w:tcPr>
            <w:tcW w:w="1323" w:type="pct"/>
            <w:tcBorders>
              <w:left w:val="single" w:sz="4" w:space="0" w:color="auto"/>
              <w:bottom w:val="nil"/>
            </w:tcBorders>
          </w:tcPr>
          <w:p w14:paraId="6E44DAA3" w14:textId="77777777" w:rsidR="00587574" w:rsidRDefault="00587574" w:rsidP="00B00618">
            <w:pPr>
              <w:spacing w:after="0"/>
              <w:jc w:val="center"/>
              <w:rPr>
                <w:b/>
                <w:lang w:eastAsia="ja-JP"/>
              </w:rPr>
            </w:pPr>
            <w:r>
              <w:rPr>
                <w:b/>
                <w:lang w:eastAsia="ja-JP"/>
              </w:rPr>
              <w:t>2</w:t>
            </w:r>
          </w:p>
        </w:tc>
        <w:tc>
          <w:tcPr>
            <w:tcW w:w="2273" w:type="pct"/>
          </w:tcPr>
          <w:p w14:paraId="628491C7" w14:textId="77777777" w:rsidR="00587574" w:rsidRDefault="00587574" w:rsidP="00B00618">
            <w:pPr>
              <w:spacing w:after="0"/>
              <w:jc w:val="center"/>
              <w:rPr>
                <w:b/>
                <w:lang w:eastAsia="ja-JP"/>
              </w:rPr>
            </w:pPr>
            <w:r>
              <w:rPr>
                <w:b/>
                <w:lang w:eastAsia="ja-JP"/>
              </w:rPr>
              <w:t>2</w:t>
            </w:r>
          </w:p>
        </w:tc>
      </w:tr>
      <w:tr w:rsidR="00587574" w14:paraId="0ADD6577" w14:textId="77777777" w:rsidTr="00B00618">
        <w:tc>
          <w:tcPr>
            <w:tcW w:w="1404" w:type="pct"/>
            <w:tcBorders>
              <w:top w:val="nil"/>
              <w:left w:val="single" w:sz="4" w:space="0" w:color="auto"/>
              <w:bottom w:val="nil"/>
              <w:right w:val="single" w:sz="4" w:space="0" w:color="auto"/>
            </w:tcBorders>
          </w:tcPr>
          <w:p w14:paraId="3B704EA8" w14:textId="77777777" w:rsidR="00587574" w:rsidRDefault="00587574" w:rsidP="00B00618">
            <w:pPr>
              <w:spacing w:after="0"/>
              <w:jc w:val="center"/>
              <w:rPr>
                <w:b/>
                <w:lang w:eastAsia="ja-JP"/>
              </w:rPr>
            </w:pPr>
          </w:p>
        </w:tc>
        <w:tc>
          <w:tcPr>
            <w:tcW w:w="1323" w:type="pct"/>
            <w:tcBorders>
              <w:top w:val="nil"/>
              <w:left w:val="single" w:sz="4" w:space="0" w:color="auto"/>
              <w:bottom w:val="nil"/>
            </w:tcBorders>
          </w:tcPr>
          <w:p w14:paraId="5E8655AD" w14:textId="77777777" w:rsidR="00587574" w:rsidRDefault="00587574" w:rsidP="00B00618">
            <w:pPr>
              <w:spacing w:after="0"/>
              <w:jc w:val="center"/>
              <w:rPr>
                <w:b/>
                <w:lang w:eastAsia="ja-JP"/>
              </w:rPr>
            </w:pPr>
          </w:p>
        </w:tc>
        <w:tc>
          <w:tcPr>
            <w:tcW w:w="2273" w:type="pct"/>
          </w:tcPr>
          <w:p w14:paraId="6291B519" w14:textId="77777777" w:rsidR="00587574" w:rsidRDefault="00587574" w:rsidP="00B00618">
            <w:pPr>
              <w:spacing w:after="0"/>
              <w:jc w:val="center"/>
              <w:rPr>
                <w:b/>
                <w:lang w:eastAsia="ja-JP"/>
              </w:rPr>
            </w:pPr>
            <w:r>
              <w:rPr>
                <w:b/>
                <w:lang w:eastAsia="ja-JP"/>
              </w:rPr>
              <w:t>4</w:t>
            </w:r>
          </w:p>
        </w:tc>
      </w:tr>
      <w:tr w:rsidR="00587574" w14:paraId="26D3C7B1" w14:textId="77777777" w:rsidTr="00B00618">
        <w:tc>
          <w:tcPr>
            <w:tcW w:w="1404" w:type="pct"/>
            <w:tcBorders>
              <w:top w:val="single" w:sz="4" w:space="0" w:color="auto"/>
              <w:bottom w:val="nil"/>
            </w:tcBorders>
          </w:tcPr>
          <w:p w14:paraId="55F45E33" w14:textId="77777777" w:rsidR="00587574" w:rsidRDefault="00587574" w:rsidP="00B00618">
            <w:pPr>
              <w:spacing w:after="0"/>
              <w:jc w:val="center"/>
              <w:rPr>
                <w:b/>
                <w:lang w:eastAsia="ja-JP"/>
              </w:rPr>
            </w:pPr>
            <w:r>
              <w:rPr>
                <w:b/>
                <w:lang w:eastAsia="ja-JP"/>
              </w:rPr>
              <w:t>2</w:t>
            </w:r>
          </w:p>
        </w:tc>
        <w:tc>
          <w:tcPr>
            <w:tcW w:w="1323" w:type="pct"/>
            <w:tcBorders>
              <w:bottom w:val="nil"/>
            </w:tcBorders>
          </w:tcPr>
          <w:p w14:paraId="1ACE9B74" w14:textId="77777777" w:rsidR="00587574" w:rsidRDefault="00587574" w:rsidP="00B00618">
            <w:pPr>
              <w:spacing w:after="0"/>
              <w:jc w:val="center"/>
              <w:rPr>
                <w:b/>
                <w:lang w:eastAsia="ja-JP"/>
              </w:rPr>
            </w:pPr>
            <w:r>
              <w:rPr>
                <w:b/>
                <w:lang w:eastAsia="ja-JP"/>
              </w:rPr>
              <w:t>1</w:t>
            </w:r>
          </w:p>
        </w:tc>
        <w:tc>
          <w:tcPr>
            <w:tcW w:w="2273" w:type="pct"/>
          </w:tcPr>
          <w:p w14:paraId="032E6B37" w14:textId="77777777" w:rsidR="00587574" w:rsidRDefault="00587574" w:rsidP="00B00618">
            <w:pPr>
              <w:spacing w:after="0"/>
              <w:jc w:val="center"/>
              <w:rPr>
                <w:b/>
                <w:lang w:eastAsia="ja-JP"/>
              </w:rPr>
            </w:pPr>
            <w:r>
              <w:rPr>
                <w:b/>
                <w:lang w:eastAsia="ja-JP"/>
              </w:rPr>
              <w:t>2</w:t>
            </w:r>
          </w:p>
        </w:tc>
      </w:tr>
      <w:tr w:rsidR="00587574" w14:paraId="042F1F7B" w14:textId="77777777" w:rsidTr="00B00618">
        <w:tc>
          <w:tcPr>
            <w:tcW w:w="1404" w:type="pct"/>
            <w:tcBorders>
              <w:top w:val="nil"/>
              <w:bottom w:val="nil"/>
            </w:tcBorders>
          </w:tcPr>
          <w:p w14:paraId="25A09950" w14:textId="77777777" w:rsidR="00587574" w:rsidRDefault="00587574" w:rsidP="00B00618">
            <w:pPr>
              <w:spacing w:after="0"/>
              <w:jc w:val="center"/>
              <w:rPr>
                <w:b/>
                <w:lang w:eastAsia="ja-JP"/>
              </w:rPr>
            </w:pPr>
          </w:p>
        </w:tc>
        <w:tc>
          <w:tcPr>
            <w:tcW w:w="1323" w:type="pct"/>
            <w:tcBorders>
              <w:top w:val="nil"/>
              <w:bottom w:val="nil"/>
            </w:tcBorders>
          </w:tcPr>
          <w:p w14:paraId="1D264B89" w14:textId="77777777" w:rsidR="00587574" w:rsidRDefault="00587574" w:rsidP="00B00618">
            <w:pPr>
              <w:spacing w:after="0"/>
              <w:jc w:val="center"/>
              <w:rPr>
                <w:b/>
                <w:lang w:eastAsia="ja-JP"/>
              </w:rPr>
            </w:pPr>
          </w:p>
        </w:tc>
        <w:tc>
          <w:tcPr>
            <w:tcW w:w="2273" w:type="pct"/>
          </w:tcPr>
          <w:p w14:paraId="612C8675" w14:textId="77777777" w:rsidR="00587574" w:rsidRDefault="00587574" w:rsidP="00B00618">
            <w:pPr>
              <w:spacing w:after="0"/>
              <w:jc w:val="center"/>
              <w:rPr>
                <w:b/>
                <w:lang w:eastAsia="ja-JP"/>
              </w:rPr>
            </w:pPr>
            <w:r>
              <w:rPr>
                <w:b/>
                <w:lang w:eastAsia="ja-JP"/>
              </w:rPr>
              <w:t>4</w:t>
            </w:r>
          </w:p>
        </w:tc>
      </w:tr>
      <w:tr w:rsidR="00587574" w14:paraId="55539EEE" w14:textId="77777777" w:rsidTr="00255576">
        <w:tc>
          <w:tcPr>
            <w:tcW w:w="1404" w:type="pct"/>
            <w:tcBorders>
              <w:top w:val="nil"/>
              <w:bottom w:val="nil"/>
            </w:tcBorders>
          </w:tcPr>
          <w:p w14:paraId="616F8193" w14:textId="77777777" w:rsidR="00587574" w:rsidRDefault="00587574" w:rsidP="00B00618">
            <w:pPr>
              <w:spacing w:after="0"/>
              <w:jc w:val="center"/>
              <w:rPr>
                <w:b/>
                <w:lang w:eastAsia="ja-JP"/>
              </w:rPr>
            </w:pPr>
          </w:p>
        </w:tc>
        <w:tc>
          <w:tcPr>
            <w:tcW w:w="1323" w:type="pct"/>
            <w:tcBorders>
              <w:bottom w:val="nil"/>
            </w:tcBorders>
          </w:tcPr>
          <w:p w14:paraId="0DCAC00B" w14:textId="77777777" w:rsidR="00587574" w:rsidRDefault="00587574" w:rsidP="00B00618">
            <w:pPr>
              <w:spacing w:after="0"/>
              <w:jc w:val="center"/>
              <w:rPr>
                <w:b/>
                <w:lang w:eastAsia="ja-JP"/>
              </w:rPr>
            </w:pPr>
            <w:r>
              <w:rPr>
                <w:b/>
                <w:lang w:eastAsia="ja-JP"/>
              </w:rPr>
              <w:t>2</w:t>
            </w:r>
          </w:p>
        </w:tc>
        <w:tc>
          <w:tcPr>
            <w:tcW w:w="2273" w:type="pct"/>
          </w:tcPr>
          <w:p w14:paraId="36361F18" w14:textId="77777777" w:rsidR="00587574" w:rsidRDefault="00587574" w:rsidP="00B00618">
            <w:pPr>
              <w:spacing w:after="0"/>
              <w:jc w:val="center"/>
              <w:rPr>
                <w:b/>
                <w:lang w:eastAsia="ja-JP"/>
              </w:rPr>
            </w:pPr>
            <w:r>
              <w:rPr>
                <w:b/>
                <w:lang w:eastAsia="ja-JP"/>
              </w:rPr>
              <w:t>2</w:t>
            </w:r>
          </w:p>
        </w:tc>
      </w:tr>
      <w:tr w:rsidR="00587574" w14:paraId="075A0003" w14:textId="77777777" w:rsidTr="00255576">
        <w:tc>
          <w:tcPr>
            <w:tcW w:w="1404" w:type="pct"/>
            <w:tcBorders>
              <w:top w:val="nil"/>
              <w:bottom w:val="single" w:sz="4" w:space="0" w:color="auto"/>
            </w:tcBorders>
          </w:tcPr>
          <w:p w14:paraId="0404E7AE" w14:textId="77777777" w:rsidR="00587574" w:rsidRDefault="00587574" w:rsidP="00B00618">
            <w:pPr>
              <w:spacing w:after="0"/>
              <w:jc w:val="center"/>
              <w:rPr>
                <w:b/>
                <w:lang w:eastAsia="ja-JP"/>
              </w:rPr>
            </w:pPr>
          </w:p>
        </w:tc>
        <w:tc>
          <w:tcPr>
            <w:tcW w:w="1323" w:type="pct"/>
            <w:tcBorders>
              <w:top w:val="nil"/>
              <w:bottom w:val="single" w:sz="4" w:space="0" w:color="auto"/>
            </w:tcBorders>
          </w:tcPr>
          <w:p w14:paraId="4B38C22C" w14:textId="77777777" w:rsidR="00587574" w:rsidRDefault="00587574" w:rsidP="00B00618">
            <w:pPr>
              <w:spacing w:after="0"/>
              <w:jc w:val="center"/>
              <w:rPr>
                <w:b/>
                <w:lang w:eastAsia="ja-JP"/>
              </w:rPr>
            </w:pPr>
          </w:p>
        </w:tc>
        <w:tc>
          <w:tcPr>
            <w:tcW w:w="2273" w:type="pct"/>
          </w:tcPr>
          <w:p w14:paraId="5B7DE228" w14:textId="77777777" w:rsidR="00587574" w:rsidRDefault="00587574" w:rsidP="00B00618">
            <w:pPr>
              <w:spacing w:after="0"/>
              <w:jc w:val="center"/>
              <w:rPr>
                <w:b/>
                <w:lang w:eastAsia="ja-JP"/>
              </w:rPr>
            </w:pPr>
            <w:r>
              <w:rPr>
                <w:b/>
                <w:lang w:eastAsia="ja-JP"/>
              </w:rPr>
              <w:t>4</w:t>
            </w:r>
          </w:p>
        </w:tc>
      </w:tr>
    </w:tbl>
    <w:p w14:paraId="6FBC1B4D" w14:textId="0C1B35D0" w:rsidR="00587574" w:rsidRDefault="00587574" w:rsidP="00236927">
      <w:pPr>
        <w:spacing w:after="0"/>
        <w:jc w:val="center"/>
        <w:rPr>
          <w:b/>
          <w:lang w:eastAsia="ja-JP"/>
        </w:rPr>
      </w:pPr>
    </w:p>
    <w:p w14:paraId="6B2DCDE1" w14:textId="4F6BA55E" w:rsidR="00A315B7" w:rsidRPr="00585ED4" w:rsidRDefault="00A315B7" w:rsidP="00105A6A">
      <w:pPr>
        <w:spacing w:after="0"/>
        <w:jc w:val="both"/>
        <w:rPr>
          <w:lang w:eastAsia="ja-JP"/>
        </w:rPr>
      </w:pPr>
      <w:r w:rsidRPr="00585ED4">
        <w:rPr>
          <w:lang w:eastAsia="ja-JP"/>
        </w:rPr>
        <w:t xml:space="preserve">For MU-MIMO, maximum allowed rank for a </w:t>
      </w:r>
      <w:r w:rsidR="00EB09FD">
        <w:rPr>
          <w:lang w:eastAsia="ja-JP"/>
        </w:rPr>
        <w:t>UE</w:t>
      </w:r>
      <w:r w:rsidRPr="00585ED4">
        <w:rPr>
          <w:lang w:eastAsia="ja-JP"/>
        </w:rPr>
        <w:t xml:space="preserve"> should be dependent upon the complexity of interference cancellation at the receiver and the possibility to accommodate all the layers for a given layer within same CDM/CS group to reduce the number of interfering sources.</w:t>
      </w:r>
      <w:r w:rsidR="00585ED4" w:rsidRPr="00585ED4">
        <w:rPr>
          <w:lang w:eastAsia="ja-JP"/>
        </w:rPr>
        <w:t xml:space="preserve"> </w:t>
      </w:r>
      <w:r w:rsidR="00105A6A">
        <w:rPr>
          <w:lang w:eastAsia="ja-JP"/>
        </w:rPr>
        <w:t xml:space="preserve">Therefore, it would result in poor performance for MU-MIMO with higher rank. </w:t>
      </w:r>
      <w:r w:rsidR="00A44D6B">
        <w:rPr>
          <w:lang w:eastAsia="ja-JP"/>
        </w:rPr>
        <w:t>Hence</w:t>
      </w:r>
      <w:r w:rsidR="006148D2">
        <w:rPr>
          <w:lang w:eastAsia="ja-JP"/>
        </w:rPr>
        <w:t>, we propose 2 and 4 for 1 and 2 DMRS symbols respectively.</w:t>
      </w:r>
    </w:p>
    <w:p w14:paraId="07CAEDA5" w14:textId="77777777" w:rsidR="00A315B7" w:rsidRDefault="00A315B7" w:rsidP="00C32C53">
      <w:pPr>
        <w:spacing w:after="0"/>
        <w:rPr>
          <w:b/>
          <w:lang w:eastAsia="ja-JP"/>
        </w:rPr>
      </w:pPr>
    </w:p>
    <w:p w14:paraId="3058C8B2" w14:textId="48870272" w:rsidR="0081456E" w:rsidRPr="0056674A" w:rsidRDefault="00C32C53" w:rsidP="006E7D71">
      <w:pPr>
        <w:jc w:val="both"/>
        <w:rPr>
          <w:b/>
          <w:sz w:val="16"/>
          <w:lang w:eastAsia="ja-JP"/>
        </w:rPr>
      </w:pPr>
      <w:r w:rsidRPr="00236927">
        <w:rPr>
          <w:b/>
          <w:i/>
          <w:lang w:eastAsia="ja-JP"/>
        </w:rPr>
        <w:t xml:space="preserve">Proposal 2: </w:t>
      </w:r>
      <w:r w:rsidR="00236927" w:rsidRPr="00236927">
        <w:rPr>
          <w:b/>
          <w:i/>
          <w:lang w:eastAsia="ja-JP"/>
        </w:rPr>
        <w:t xml:space="preserve">For front-loaded DL DMRS configurations, maximum supported rank for a single </w:t>
      </w:r>
      <w:r w:rsidR="00EB09FD">
        <w:rPr>
          <w:b/>
          <w:i/>
          <w:lang w:eastAsia="ja-JP"/>
        </w:rPr>
        <w:t>UE</w:t>
      </w:r>
      <w:r w:rsidR="00236927" w:rsidRPr="00236927">
        <w:rPr>
          <w:b/>
          <w:i/>
          <w:lang w:eastAsia="ja-JP"/>
        </w:rPr>
        <w:t xml:space="preserve"> in MU-MIMO is 2 and 4 for 1 and 2 symbol DMRS</w:t>
      </w:r>
      <w:r w:rsidR="00541C47">
        <w:rPr>
          <w:b/>
          <w:i/>
          <w:lang w:eastAsia="ja-JP"/>
        </w:rPr>
        <w:t>,</w:t>
      </w:r>
      <w:r w:rsidR="00236927" w:rsidRPr="00236927">
        <w:rPr>
          <w:b/>
          <w:i/>
          <w:lang w:eastAsia="ja-JP"/>
        </w:rPr>
        <w:t xml:space="preserve"> </w:t>
      </w:r>
      <w:r w:rsidR="00181CAD">
        <w:rPr>
          <w:b/>
          <w:i/>
          <w:lang w:eastAsia="ja-JP"/>
        </w:rPr>
        <w:t xml:space="preserve">respectively </w:t>
      </w:r>
      <w:r w:rsidR="00236927" w:rsidRPr="00236927">
        <w:rPr>
          <w:b/>
          <w:i/>
          <w:lang w:eastAsia="ja-JP"/>
        </w:rPr>
        <w:t>regardless of front-loaded configuration type 1 or 2.</w:t>
      </w:r>
    </w:p>
    <w:p w14:paraId="68D6BFD8" w14:textId="392DD90C" w:rsidR="00834EDD" w:rsidRDefault="00834EDD" w:rsidP="00F50BA5">
      <w:pPr>
        <w:jc w:val="both"/>
        <w:rPr>
          <w:lang w:eastAsia="ja-JP"/>
        </w:rPr>
      </w:pPr>
      <w:r w:rsidRPr="00F50BA5">
        <w:rPr>
          <w:i/>
          <w:u w:val="single"/>
          <w:lang w:eastAsia="ja-JP"/>
        </w:rPr>
        <w:t xml:space="preserve">Maximum number of </w:t>
      </w:r>
      <w:r w:rsidR="00EB09FD">
        <w:rPr>
          <w:i/>
          <w:u w:val="single"/>
          <w:lang w:eastAsia="ja-JP"/>
        </w:rPr>
        <w:t>UEs</w:t>
      </w:r>
      <w:r w:rsidRPr="00F50BA5">
        <w:rPr>
          <w:i/>
          <w:u w:val="single"/>
          <w:lang w:eastAsia="ja-JP"/>
        </w:rPr>
        <w:t xml:space="preserve"> </w:t>
      </w:r>
      <w:r w:rsidR="00B66A20" w:rsidRPr="00F50BA5">
        <w:rPr>
          <w:i/>
          <w:u w:val="single"/>
          <w:lang w:eastAsia="ja-JP"/>
        </w:rPr>
        <w:t xml:space="preserve">in MU-MIMO </w:t>
      </w:r>
      <w:r w:rsidR="00444B23" w:rsidRPr="00F50BA5">
        <w:rPr>
          <w:i/>
          <w:u w:val="single"/>
          <w:lang w:eastAsia="ja-JP"/>
        </w:rPr>
        <w:t>in</w:t>
      </w:r>
      <w:r w:rsidR="00B66A20" w:rsidRPr="00F50BA5">
        <w:rPr>
          <w:i/>
          <w:u w:val="single"/>
          <w:lang w:eastAsia="ja-JP"/>
        </w:rPr>
        <w:t xml:space="preserve"> a given </w:t>
      </w:r>
      <w:r w:rsidR="001925A8" w:rsidRPr="00F50BA5">
        <w:rPr>
          <w:i/>
          <w:u w:val="single"/>
          <w:lang w:eastAsia="ja-JP"/>
        </w:rPr>
        <w:t>configuration</w:t>
      </w:r>
      <w:r w:rsidR="001925A8" w:rsidRPr="003D41EE">
        <w:rPr>
          <w:lang w:eastAsia="ja-JP"/>
        </w:rPr>
        <w:t>: Another key aspect in MU-MIMO is the support for ma</w:t>
      </w:r>
      <w:r w:rsidR="00453071">
        <w:rPr>
          <w:lang w:eastAsia="ja-JP"/>
        </w:rPr>
        <w:t xml:space="preserve">ximum multiple </w:t>
      </w:r>
      <w:r w:rsidR="00EB09FD">
        <w:rPr>
          <w:lang w:eastAsia="ja-JP"/>
        </w:rPr>
        <w:t>UEs</w:t>
      </w:r>
      <w:r w:rsidR="001925A8" w:rsidRPr="003D41EE">
        <w:rPr>
          <w:lang w:eastAsia="ja-JP"/>
        </w:rPr>
        <w:t xml:space="preserve">. More the </w:t>
      </w:r>
      <w:r w:rsidR="001925A8" w:rsidRPr="007F26DA">
        <w:rPr>
          <w:lang w:eastAsia="ja-JP"/>
        </w:rPr>
        <w:t xml:space="preserve">number of </w:t>
      </w:r>
      <w:r w:rsidR="00EB09FD">
        <w:rPr>
          <w:lang w:eastAsia="ja-JP"/>
        </w:rPr>
        <w:t>UEs</w:t>
      </w:r>
      <w:r w:rsidR="001925A8" w:rsidRPr="007F26DA">
        <w:rPr>
          <w:lang w:eastAsia="ja-JP"/>
        </w:rPr>
        <w:t xml:space="preserve">, more will be the number of interference sources. </w:t>
      </w:r>
    </w:p>
    <w:p w14:paraId="1C8640F8" w14:textId="376DFA09" w:rsidR="00892364" w:rsidRDefault="00892364" w:rsidP="00236927">
      <w:pPr>
        <w:spacing w:after="0"/>
        <w:jc w:val="center"/>
        <w:rPr>
          <w:b/>
          <w:lang w:eastAsia="ja-JP"/>
        </w:rPr>
      </w:pPr>
      <w:r w:rsidRPr="00876D16">
        <w:rPr>
          <w:b/>
          <w:lang w:eastAsia="ja-JP"/>
        </w:rPr>
        <w:t xml:space="preserve">Table 2.b: Alternatives for maximum number of </w:t>
      </w:r>
      <w:r w:rsidR="00D67F03">
        <w:rPr>
          <w:b/>
          <w:lang w:eastAsia="ja-JP"/>
        </w:rPr>
        <w:t>UEs</w:t>
      </w:r>
      <w:r w:rsidRPr="00876D16">
        <w:rPr>
          <w:b/>
          <w:lang w:eastAsia="ja-JP"/>
        </w:rPr>
        <w:t xml:space="preserve"> in MU-MIMO depending up on the front-loaded DMRS configuration</w:t>
      </w:r>
    </w:p>
    <w:p w14:paraId="08186EB0" w14:textId="7613A996" w:rsidR="006E7D71" w:rsidRDefault="006E7D71" w:rsidP="00236927">
      <w:pPr>
        <w:spacing w:after="0"/>
        <w:jc w:val="center"/>
        <w:rPr>
          <w:b/>
          <w:lang w:eastAsia="ja-JP"/>
        </w:rPr>
      </w:pPr>
    </w:p>
    <w:tbl>
      <w:tblPr>
        <w:tblStyle w:val="TableGrid"/>
        <w:tblW w:w="5000" w:type="pct"/>
        <w:tblLook w:val="04A0" w:firstRow="1" w:lastRow="0" w:firstColumn="1" w:lastColumn="0" w:noHBand="0" w:noVBand="1"/>
      </w:tblPr>
      <w:tblGrid>
        <w:gridCol w:w="2704"/>
        <w:gridCol w:w="2548"/>
        <w:gridCol w:w="4378"/>
      </w:tblGrid>
      <w:tr w:rsidR="006E7D71" w14:paraId="3A076F0E" w14:textId="77777777" w:rsidTr="006D759D">
        <w:tc>
          <w:tcPr>
            <w:tcW w:w="1404" w:type="pct"/>
            <w:tcBorders>
              <w:bottom w:val="single" w:sz="4" w:space="0" w:color="auto"/>
            </w:tcBorders>
          </w:tcPr>
          <w:p w14:paraId="29CE72A4" w14:textId="77777777" w:rsidR="006E7D71" w:rsidRDefault="006E7D71" w:rsidP="00B00618">
            <w:pPr>
              <w:spacing w:after="0"/>
              <w:jc w:val="center"/>
              <w:rPr>
                <w:b/>
                <w:lang w:eastAsia="ja-JP"/>
              </w:rPr>
            </w:pPr>
            <w:r>
              <w:rPr>
                <w:b/>
                <w:lang w:eastAsia="ja-JP"/>
              </w:rPr>
              <w:t>Front-loaded DMRS configuration type</w:t>
            </w:r>
          </w:p>
        </w:tc>
        <w:tc>
          <w:tcPr>
            <w:tcW w:w="1323" w:type="pct"/>
            <w:tcBorders>
              <w:bottom w:val="single" w:sz="4" w:space="0" w:color="auto"/>
            </w:tcBorders>
          </w:tcPr>
          <w:p w14:paraId="7010BA91" w14:textId="77777777" w:rsidR="006E7D71" w:rsidRDefault="006E7D71" w:rsidP="00B00618">
            <w:pPr>
              <w:spacing w:after="0"/>
              <w:jc w:val="center"/>
              <w:rPr>
                <w:b/>
                <w:lang w:eastAsia="ja-JP"/>
              </w:rPr>
            </w:pPr>
            <w:r>
              <w:rPr>
                <w:b/>
                <w:lang w:eastAsia="ja-JP"/>
              </w:rPr>
              <w:t>Number of front-loaded DMRS symbols</w:t>
            </w:r>
          </w:p>
        </w:tc>
        <w:tc>
          <w:tcPr>
            <w:tcW w:w="2273" w:type="pct"/>
          </w:tcPr>
          <w:p w14:paraId="4CD24755" w14:textId="07A4CE84" w:rsidR="006E7D71" w:rsidRDefault="006E7D71" w:rsidP="00D67F03">
            <w:pPr>
              <w:spacing w:after="0"/>
              <w:jc w:val="center"/>
              <w:rPr>
                <w:b/>
                <w:lang w:eastAsia="ja-JP"/>
              </w:rPr>
            </w:pPr>
            <w:r>
              <w:rPr>
                <w:b/>
                <w:lang w:eastAsia="ja-JP"/>
              </w:rPr>
              <w:t xml:space="preserve">Alternatives for maximum number of </w:t>
            </w:r>
            <w:r w:rsidR="00D67F03">
              <w:rPr>
                <w:b/>
                <w:lang w:eastAsia="ja-JP"/>
              </w:rPr>
              <w:t>UEs</w:t>
            </w:r>
            <w:r>
              <w:rPr>
                <w:b/>
                <w:lang w:eastAsia="ja-JP"/>
              </w:rPr>
              <w:t xml:space="preserve"> in MU-MIMO</w:t>
            </w:r>
          </w:p>
        </w:tc>
      </w:tr>
      <w:tr w:rsidR="006E7D71" w14:paraId="6781DD99" w14:textId="77777777" w:rsidTr="006D759D">
        <w:tc>
          <w:tcPr>
            <w:tcW w:w="1404" w:type="pct"/>
            <w:tcBorders>
              <w:top w:val="single" w:sz="4" w:space="0" w:color="auto"/>
              <w:left w:val="single" w:sz="4" w:space="0" w:color="auto"/>
              <w:bottom w:val="nil"/>
              <w:right w:val="single" w:sz="4" w:space="0" w:color="auto"/>
            </w:tcBorders>
          </w:tcPr>
          <w:p w14:paraId="4A3C4A7F" w14:textId="77777777" w:rsidR="006E7D71" w:rsidRDefault="006E7D71" w:rsidP="00B00618">
            <w:pPr>
              <w:spacing w:after="0"/>
              <w:jc w:val="center"/>
              <w:rPr>
                <w:b/>
                <w:lang w:eastAsia="ja-JP"/>
              </w:rPr>
            </w:pPr>
            <w:r>
              <w:rPr>
                <w:b/>
                <w:lang w:eastAsia="ja-JP"/>
              </w:rPr>
              <w:t>1</w:t>
            </w:r>
          </w:p>
        </w:tc>
        <w:tc>
          <w:tcPr>
            <w:tcW w:w="1323" w:type="pct"/>
            <w:tcBorders>
              <w:left w:val="single" w:sz="4" w:space="0" w:color="auto"/>
              <w:bottom w:val="nil"/>
            </w:tcBorders>
          </w:tcPr>
          <w:p w14:paraId="0602BEE2" w14:textId="77777777" w:rsidR="006E7D71" w:rsidRDefault="006E7D71" w:rsidP="00B00618">
            <w:pPr>
              <w:spacing w:after="0"/>
              <w:jc w:val="center"/>
              <w:rPr>
                <w:b/>
                <w:lang w:eastAsia="ja-JP"/>
              </w:rPr>
            </w:pPr>
            <w:r>
              <w:rPr>
                <w:b/>
                <w:lang w:eastAsia="ja-JP"/>
              </w:rPr>
              <w:t>1</w:t>
            </w:r>
          </w:p>
        </w:tc>
        <w:tc>
          <w:tcPr>
            <w:tcW w:w="2273" w:type="pct"/>
          </w:tcPr>
          <w:p w14:paraId="3261A84A" w14:textId="77777777" w:rsidR="006E7D71" w:rsidRDefault="006E7D71" w:rsidP="00B00618">
            <w:pPr>
              <w:spacing w:after="0"/>
              <w:jc w:val="center"/>
              <w:rPr>
                <w:b/>
                <w:lang w:eastAsia="ja-JP"/>
              </w:rPr>
            </w:pPr>
            <w:r>
              <w:rPr>
                <w:b/>
                <w:lang w:eastAsia="ja-JP"/>
              </w:rPr>
              <w:t>2</w:t>
            </w:r>
          </w:p>
        </w:tc>
      </w:tr>
      <w:tr w:rsidR="006D759D" w14:paraId="18DADB5E" w14:textId="77777777" w:rsidTr="006D759D">
        <w:tc>
          <w:tcPr>
            <w:tcW w:w="1404" w:type="pct"/>
            <w:tcBorders>
              <w:top w:val="nil"/>
              <w:left w:val="single" w:sz="4" w:space="0" w:color="auto"/>
              <w:bottom w:val="nil"/>
              <w:right w:val="single" w:sz="4" w:space="0" w:color="auto"/>
            </w:tcBorders>
          </w:tcPr>
          <w:p w14:paraId="43900707" w14:textId="77777777" w:rsidR="006D759D" w:rsidRDefault="006D759D" w:rsidP="00B00618">
            <w:pPr>
              <w:spacing w:after="0"/>
              <w:jc w:val="center"/>
              <w:rPr>
                <w:b/>
                <w:lang w:eastAsia="ja-JP"/>
              </w:rPr>
            </w:pPr>
          </w:p>
        </w:tc>
        <w:tc>
          <w:tcPr>
            <w:tcW w:w="1323" w:type="pct"/>
            <w:tcBorders>
              <w:top w:val="nil"/>
              <w:left w:val="single" w:sz="4" w:space="0" w:color="auto"/>
              <w:bottom w:val="nil"/>
            </w:tcBorders>
          </w:tcPr>
          <w:p w14:paraId="076A7103" w14:textId="77777777" w:rsidR="006D759D" w:rsidRDefault="006D759D" w:rsidP="00B00618">
            <w:pPr>
              <w:spacing w:after="0"/>
              <w:jc w:val="center"/>
              <w:rPr>
                <w:b/>
                <w:lang w:eastAsia="ja-JP"/>
              </w:rPr>
            </w:pPr>
          </w:p>
        </w:tc>
        <w:tc>
          <w:tcPr>
            <w:tcW w:w="2273" w:type="pct"/>
          </w:tcPr>
          <w:p w14:paraId="197E2EEC" w14:textId="68C186EC" w:rsidR="006D759D" w:rsidRDefault="006D759D" w:rsidP="00B00618">
            <w:pPr>
              <w:spacing w:after="0"/>
              <w:jc w:val="center"/>
              <w:rPr>
                <w:b/>
                <w:lang w:eastAsia="ja-JP"/>
              </w:rPr>
            </w:pPr>
            <w:r>
              <w:rPr>
                <w:b/>
                <w:lang w:eastAsia="ja-JP"/>
              </w:rPr>
              <w:t>3</w:t>
            </w:r>
          </w:p>
        </w:tc>
      </w:tr>
      <w:tr w:rsidR="006E7D71" w14:paraId="64FE98F0" w14:textId="77777777" w:rsidTr="006D759D">
        <w:tc>
          <w:tcPr>
            <w:tcW w:w="1404" w:type="pct"/>
            <w:tcBorders>
              <w:top w:val="nil"/>
              <w:left w:val="single" w:sz="4" w:space="0" w:color="auto"/>
              <w:bottom w:val="nil"/>
              <w:right w:val="single" w:sz="4" w:space="0" w:color="auto"/>
            </w:tcBorders>
          </w:tcPr>
          <w:p w14:paraId="37C0E209" w14:textId="77777777" w:rsidR="006E7D71" w:rsidRDefault="006E7D71" w:rsidP="00B00618">
            <w:pPr>
              <w:spacing w:after="0"/>
              <w:jc w:val="center"/>
              <w:rPr>
                <w:b/>
                <w:lang w:eastAsia="ja-JP"/>
              </w:rPr>
            </w:pPr>
          </w:p>
        </w:tc>
        <w:tc>
          <w:tcPr>
            <w:tcW w:w="1323" w:type="pct"/>
            <w:tcBorders>
              <w:left w:val="single" w:sz="4" w:space="0" w:color="auto"/>
              <w:bottom w:val="nil"/>
            </w:tcBorders>
          </w:tcPr>
          <w:p w14:paraId="7DAC3A99" w14:textId="77777777" w:rsidR="006E7D71" w:rsidRDefault="006E7D71" w:rsidP="00B00618">
            <w:pPr>
              <w:spacing w:after="0"/>
              <w:jc w:val="center"/>
              <w:rPr>
                <w:b/>
                <w:lang w:eastAsia="ja-JP"/>
              </w:rPr>
            </w:pPr>
            <w:r>
              <w:rPr>
                <w:b/>
                <w:lang w:eastAsia="ja-JP"/>
              </w:rPr>
              <w:t>2</w:t>
            </w:r>
          </w:p>
        </w:tc>
        <w:tc>
          <w:tcPr>
            <w:tcW w:w="2273" w:type="pct"/>
          </w:tcPr>
          <w:p w14:paraId="5350FCC9" w14:textId="77777777" w:rsidR="006E7D71" w:rsidRDefault="006E7D71" w:rsidP="00B00618">
            <w:pPr>
              <w:spacing w:after="0"/>
              <w:jc w:val="center"/>
              <w:rPr>
                <w:b/>
                <w:lang w:eastAsia="ja-JP"/>
              </w:rPr>
            </w:pPr>
            <w:r>
              <w:rPr>
                <w:b/>
                <w:lang w:eastAsia="ja-JP"/>
              </w:rPr>
              <w:t>2</w:t>
            </w:r>
          </w:p>
        </w:tc>
      </w:tr>
      <w:tr w:rsidR="006D759D" w14:paraId="4CC9899B" w14:textId="77777777" w:rsidTr="006D759D">
        <w:tc>
          <w:tcPr>
            <w:tcW w:w="1404" w:type="pct"/>
            <w:tcBorders>
              <w:top w:val="nil"/>
              <w:left w:val="single" w:sz="4" w:space="0" w:color="auto"/>
              <w:bottom w:val="nil"/>
              <w:right w:val="single" w:sz="4" w:space="0" w:color="auto"/>
            </w:tcBorders>
          </w:tcPr>
          <w:p w14:paraId="5E1C0586" w14:textId="77777777" w:rsidR="006D759D" w:rsidRDefault="006D759D" w:rsidP="00B00618">
            <w:pPr>
              <w:spacing w:after="0"/>
              <w:jc w:val="center"/>
              <w:rPr>
                <w:b/>
                <w:lang w:eastAsia="ja-JP"/>
              </w:rPr>
            </w:pPr>
          </w:p>
        </w:tc>
        <w:tc>
          <w:tcPr>
            <w:tcW w:w="1323" w:type="pct"/>
            <w:tcBorders>
              <w:top w:val="nil"/>
              <w:left w:val="single" w:sz="4" w:space="0" w:color="auto"/>
              <w:bottom w:val="nil"/>
            </w:tcBorders>
          </w:tcPr>
          <w:p w14:paraId="740CBB3F" w14:textId="77777777" w:rsidR="006D759D" w:rsidRDefault="006D759D" w:rsidP="00B00618">
            <w:pPr>
              <w:spacing w:after="0"/>
              <w:jc w:val="center"/>
              <w:rPr>
                <w:b/>
                <w:lang w:eastAsia="ja-JP"/>
              </w:rPr>
            </w:pPr>
          </w:p>
        </w:tc>
        <w:tc>
          <w:tcPr>
            <w:tcW w:w="2273" w:type="pct"/>
          </w:tcPr>
          <w:p w14:paraId="27784A5D" w14:textId="11767287" w:rsidR="006D759D" w:rsidRDefault="006D759D" w:rsidP="00B00618">
            <w:pPr>
              <w:spacing w:after="0"/>
              <w:jc w:val="center"/>
              <w:rPr>
                <w:b/>
                <w:lang w:eastAsia="ja-JP"/>
              </w:rPr>
            </w:pPr>
            <w:r>
              <w:rPr>
                <w:b/>
                <w:lang w:eastAsia="ja-JP"/>
              </w:rPr>
              <w:t>3</w:t>
            </w:r>
          </w:p>
        </w:tc>
      </w:tr>
      <w:tr w:rsidR="006E7D71" w14:paraId="1574C133" w14:textId="77777777" w:rsidTr="00B00618">
        <w:tc>
          <w:tcPr>
            <w:tcW w:w="1404" w:type="pct"/>
            <w:tcBorders>
              <w:top w:val="nil"/>
              <w:left w:val="single" w:sz="4" w:space="0" w:color="auto"/>
              <w:bottom w:val="nil"/>
              <w:right w:val="single" w:sz="4" w:space="0" w:color="auto"/>
            </w:tcBorders>
          </w:tcPr>
          <w:p w14:paraId="163E1AF0" w14:textId="77777777" w:rsidR="006E7D71" w:rsidRDefault="006E7D71" w:rsidP="00B00618">
            <w:pPr>
              <w:spacing w:after="0"/>
              <w:jc w:val="center"/>
              <w:rPr>
                <w:b/>
                <w:lang w:eastAsia="ja-JP"/>
              </w:rPr>
            </w:pPr>
          </w:p>
        </w:tc>
        <w:tc>
          <w:tcPr>
            <w:tcW w:w="1323" w:type="pct"/>
            <w:tcBorders>
              <w:top w:val="nil"/>
              <w:left w:val="single" w:sz="4" w:space="0" w:color="auto"/>
              <w:bottom w:val="nil"/>
            </w:tcBorders>
          </w:tcPr>
          <w:p w14:paraId="679C244E" w14:textId="77777777" w:rsidR="006E7D71" w:rsidRDefault="006E7D71" w:rsidP="00B00618">
            <w:pPr>
              <w:spacing w:after="0"/>
              <w:jc w:val="center"/>
              <w:rPr>
                <w:b/>
                <w:lang w:eastAsia="ja-JP"/>
              </w:rPr>
            </w:pPr>
          </w:p>
        </w:tc>
        <w:tc>
          <w:tcPr>
            <w:tcW w:w="2273" w:type="pct"/>
          </w:tcPr>
          <w:p w14:paraId="6C29AA3C" w14:textId="77777777" w:rsidR="006E7D71" w:rsidRDefault="006E7D71" w:rsidP="00B00618">
            <w:pPr>
              <w:spacing w:after="0"/>
              <w:jc w:val="center"/>
              <w:rPr>
                <w:b/>
                <w:lang w:eastAsia="ja-JP"/>
              </w:rPr>
            </w:pPr>
            <w:r>
              <w:rPr>
                <w:b/>
                <w:lang w:eastAsia="ja-JP"/>
              </w:rPr>
              <w:t>4</w:t>
            </w:r>
          </w:p>
        </w:tc>
      </w:tr>
      <w:tr w:rsidR="006E7D71" w14:paraId="0B3ED4CF" w14:textId="77777777" w:rsidTr="00B00618">
        <w:tc>
          <w:tcPr>
            <w:tcW w:w="1404" w:type="pct"/>
            <w:tcBorders>
              <w:top w:val="nil"/>
              <w:left w:val="single" w:sz="4" w:space="0" w:color="auto"/>
              <w:bottom w:val="nil"/>
              <w:right w:val="single" w:sz="4" w:space="0" w:color="auto"/>
            </w:tcBorders>
          </w:tcPr>
          <w:p w14:paraId="3B248FAE" w14:textId="77777777" w:rsidR="006E7D71" w:rsidRDefault="006E7D71" w:rsidP="00B00618">
            <w:pPr>
              <w:spacing w:after="0"/>
              <w:jc w:val="center"/>
              <w:rPr>
                <w:b/>
                <w:lang w:eastAsia="ja-JP"/>
              </w:rPr>
            </w:pPr>
          </w:p>
        </w:tc>
        <w:tc>
          <w:tcPr>
            <w:tcW w:w="1323" w:type="pct"/>
            <w:tcBorders>
              <w:top w:val="nil"/>
              <w:left w:val="single" w:sz="4" w:space="0" w:color="auto"/>
              <w:bottom w:val="nil"/>
            </w:tcBorders>
          </w:tcPr>
          <w:p w14:paraId="04A8CB00" w14:textId="77777777" w:rsidR="006E7D71" w:rsidRDefault="006E7D71" w:rsidP="00B00618">
            <w:pPr>
              <w:spacing w:after="0"/>
              <w:jc w:val="center"/>
              <w:rPr>
                <w:b/>
                <w:lang w:eastAsia="ja-JP"/>
              </w:rPr>
            </w:pPr>
          </w:p>
        </w:tc>
        <w:tc>
          <w:tcPr>
            <w:tcW w:w="2273" w:type="pct"/>
          </w:tcPr>
          <w:p w14:paraId="5A8068BC" w14:textId="77777777" w:rsidR="006E7D71" w:rsidRDefault="006E7D71" w:rsidP="00B00618">
            <w:pPr>
              <w:spacing w:after="0"/>
              <w:jc w:val="center"/>
              <w:rPr>
                <w:b/>
                <w:lang w:eastAsia="ja-JP"/>
              </w:rPr>
            </w:pPr>
            <w:r>
              <w:rPr>
                <w:b/>
                <w:lang w:eastAsia="ja-JP"/>
              </w:rPr>
              <w:t>6</w:t>
            </w:r>
          </w:p>
        </w:tc>
      </w:tr>
      <w:tr w:rsidR="006E7D71" w14:paraId="4C353E55" w14:textId="77777777" w:rsidTr="006D759D">
        <w:tc>
          <w:tcPr>
            <w:tcW w:w="1404" w:type="pct"/>
            <w:tcBorders>
              <w:top w:val="single" w:sz="4" w:space="0" w:color="auto"/>
              <w:bottom w:val="nil"/>
            </w:tcBorders>
          </w:tcPr>
          <w:p w14:paraId="1039C215" w14:textId="77777777" w:rsidR="006E7D71" w:rsidRDefault="006E7D71" w:rsidP="00B00618">
            <w:pPr>
              <w:spacing w:after="0"/>
              <w:jc w:val="center"/>
              <w:rPr>
                <w:b/>
                <w:lang w:eastAsia="ja-JP"/>
              </w:rPr>
            </w:pPr>
            <w:r>
              <w:rPr>
                <w:b/>
                <w:lang w:eastAsia="ja-JP"/>
              </w:rPr>
              <w:t>2</w:t>
            </w:r>
          </w:p>
        </w:tc>
        <w:tc>
          <w:tcPr>
            <w:tcW w:w="1323" w:type="pct"/>
            <w:tcBorders>
              <w:bottom w:val="nil"/>
            </w:tcBorders>
          </w:tcPr>
          <w:p w14:paraId="12D7677D" w14:textId="77777777" w:rsidR="006E7D71" w:rsidRDefault="006E7D71" w:rsidP="00B00618">
            <w:pPr>
              <w:spacing w:after="0"/>
              <w:jc w:val="center"/>
              <w:rPr>
                <w:b/>
                <w:lang w:eastAsia="ja-JP"/>
              </w:rPr>
            </w:pPr>
            <w:r>
              <w:rPr>
                <w:b/>
                <w:lang w:eastAsia="ja-JP"/>
              </w:rPr>
              <w:t>1</w:t>
            </w:r>
          </w:p>
        </w:tc>
        <w:tc>
          <w:tcPr>
            <w:tcW w:w="2273" w:type="pct"/>
          </w:tcPr>
          <w:p w14:paraId="6CA9E14D" w14:textId="77777777" w:rsidR="006E7D71" w:rsidRDefault="006E7D71" w:rsidP="00B00618">
            <w:pPr>
              <w:spacing w:after="0"/>
              <w:jc w:val="center"/>
              <w:rPr>
                <w:b/>
                <w:lang w:eastAsia="ja-JP"/>
              </w:rPr>
            </w:pPr>
            <w:r>
              <w:rPr>
                <w:b/>
                <w:lang w:eastAsia="ja-JP"/>
              </w:rPr>
              <w:t>2</w:t>
            </w:r>
          </w:p>
        </w:tc>
      </w:tr>
      <w:tr w:rsidR="006D759D" w14:paraId="3FB2C828" w14:textId="77777777" w:rsidTr="006D759D">
        <w:tc>
          <w:tcPr>
            <w:tcW w:w="1404" w:type="pct"/>
            <w:tcBorders>
              <w:top w:val="nil"/>
              <w:bottom w:val="nil"/>
            </w:tcBorders>
          </w:tcPr>
          <w:p w14:paraId="3C3E11B2" w14:textId="77777777" w:rsidR="006D759D" w:rsidRDefault="006D759D" w:rsidP="00B00618">
            <w:pPr>
              <w:spacing w:after="0"/>
              <w:jc w:val="center"/>
              <w:rPr>
                <w:b/>
                <w:lang w:eastAsia="ja-JP"/>
              </w:rPr>
            </w:pPr>
          </w:p>
        </w:tc>
        <w:tc>
          <w:tcPr>
            <w:tcW w:w="1323" w:type="pct"/>
            <w:tcBorders>
              <w:top w:val="nil"/>
              <w:bottom w:val="nil"/>
            </w:tcBorders>
          </w:tcPr>
          <w:p w14:paraId="3439A9EA" w14:textId="77777777" w:rsidR="006D759D" w:rsidRDefault="006D759D" w:rsidP="00B00618">
            <w:pPr>
              <w:spacing w:after="0"/>
              <w:jc w:val="center"/>
              <w:rPr>
                <w:b/>
                <w:lang w:eastAsia="ja-JP"/>
              </w:rPr>
            </w:pPr>
          </w:p>
        </w:tc>
        <w:tc>
          <w:tcPr>
            <w:tcW w:w="2273" w:type="pct"/>
          </w:tcPr>
          <w:p w14:paraId="23383E17" w14:textId="7D5F6860" w:rsidR="006D759D" w:rsidRDefault="006D759D" w:rsidP="00B00618">
            <w:pPr>
              <w:spacing w:after="0"/>
              <w:jc w:val="center"/>
              <w:rPr>
                <w:b/>
                <w:lang w:eastAsia="ja-JP"/>
              </w:rPr>
            </w:pPr>
            <w:r>
              <w:rPr>
                <w:b/>
                <w:lang w:eastAsia="ja-JP"/>
              </w:rPr>
              <w:t>3</w:t>
            </w:r>
          </w:p>
        </w:tc>
      </w:tr>
      <w:tr w:rsidR="006E7D71" w14:paraId="70BF9018" w14:textId="77777777" w:rsidTr="00B00618">
        <w:tc>
          <w:tcPr>
            <w:tcW w:w="1404" w:type="pct"/>
            <w:tcBorders>
              <w:top w:val="nil"/>
              <w:bottom w:val="nil"/>
            </w:tcBorders>
          </w:tcPr>
          <w:p w14:paraId="31A52A5B" w14:textId="77777777" w:rsidR="006E7D71" w:rsidRDefault="006E7D71" w:rsidP="00B00618">
            <w:pPr>
              <w:spacing w:after="0"/>
              <w:jc w:val="center"/>
              <w:rPr>
                <w:b/>
                <w:lang w:eastAsia="ja-JP"/>
              </w:rPr>
            </w:pPr>
          </w:p>
        </w:tc>
        <w:tc>
          <w:tcPr>
            <w:tcW w:w="1323" w:type="pct"/>
            <w:tcBorders>
              <w:top w:val="nil"/>
              <w:bottom w:val="nil"/>
            </w:tcBorders>
          </w:tcPr>
          <w:p w14:paraId="2856B8FB" w14:textId="77777777" w:rsidR="006E7D71" w:rsidRDefault="006E7D71" w:rsidP="00B00618">
            <w:pPr>
              <w:spacing w:after="0"/>
              <w:jc w:val="center"/>
              <w:rPr>
                <w:b/>
                <w:lang w:eastAsia="ja-JP"/>
              </w:rPr>
            </w:pPr>
          </w:p>
        </w:tc>
        <w:tc>
          <w:tcPr>
            <w:tcW w:w="2273" w:type="pct"/>
          </w:tcPr>
          <w:p w14:paraId="22033972" w14:textId="77777777" w:rsidR="006E7D71" w:rsidRDefault="006E7D71" w:rsidP="00B00618">
            <w:pPr>
              <w:spacing w:after="0"/>
              <w:jc w:val="center"/>
              <w:rPr>
                <w:b/>
                <w:lang w:eastAsia="ja-JP"/>
              </w:rPr>
            </w:pPr>
            <w:r>
              <w:rPr>
                <w:b/>
                <w:lang w:eastAsia="ja-JP"/>
              </w:rPr>
              <w:t>4</w:t>
            </w:r>
          </w:p>
        </w:tc>
      </w:tr>
      <w:tr w:rsidR="006E7D71" w14:paraId="1A914F00" w14:textId="77777777" w:rsidTr="006D759D">
        <w:tc>
          <w:tcPr>
            <w:tcW w:w="1404" w:type="pct"/>
            <w:tcBorders>
              <w:top w:val="nil"/>
              <w:bottom w:val="nil"/>
            </w:tcBorders>
          </w:tcPr>
          <w:p w14:paraId="1277EC04" w14:textId="77777777" w:rsidR="006E7D71" w:rsidRDefault="006E7D71" w:rsidP="00B00618">
            <w:pPr>
              <w:spacing w:after="0"/>
              <w:jc w:val="center"/>
              <w:rPr>
                <w:b/>
                <w:lang w:eastAsia="ja-JP"/>
              </w:rPr>
            </w:pPr>
          </w:p>
        </w:tc>
        <w:tc>
          <w:tcPr>
            <w:tcW w:w="1323" w:type="pct"/>
            <w:tcBorders>
              <w:bottom w:val="nil"/>
            </w:tcBorders>
          </w:tcPr>
          <w:p w14:paraId="1DA61884" w14:textId="77777777" w:rsidR="006E7D71" w:rsidRDefault="006E7D71" w:rsidP="00B00618">
            <w:pPr>
              <w:spacing w:after="0"/>
              <w:jc w:val="center"/>
              <w:rPr>
                <w:b/>
                <w:lang w:eastAsia="ja-JP"/>
              </w:rPr>
            </w:pPr>
            <w:r>
              <w:rPr>
                <w:b/>
                <w:lang w:eastAsia="ja-JP"/>
              </w:rPr>
              <w:t>2</w:t>
            </w:r>
          </w:p>
        </w:tc>
        <w:tc>
          <w:tcPr>
            <w:tcW w:w="2273" w:type="pct"/>
          </w:tcPr>
          <w:p w14:paraId="0807493D" w14:textId="77777777" w:rsidR="006E7D71" w:rsidRDefault="006E7D71" w:rsidP="00B00618">
            <w:pPr>
              <w:spacing w:after="0"/>
              <w:jc w:val="center"/>
              <w:rPr>
                <w:b/>
                <w:lang w:eastAsia="ja-JP"/>
              </w:rPr>
            </w:pPr>
            <w:r>
              <w:rPr>
                <w:b/>
                <w:lang w:eastAsia="ja-JP"/>
              </w:rPr>
              <w:t>2</w:t>
            </w:r>
          </w:p>
        </w:tc>
      </w:tr>
      <w:tr w:rsidR="006D759D" w14:paraId="19060271" w14:textId="77777777" w:rsidTr="006D759D">
        <w:tc>
          <w:tcPr>
            <w:tcW w:w="1404" w:type="pct"/>
            <w:tcBorders>
              <w:top w:val="nil"/>
              <w:bottom w:val="nil"/>
            </w:tcBorders>
          </w:tcPr>
          <w:p w14:paraId="7D1F0EE3" w14:textId="77777777" w:rsidR="006D759D" w:rsidRDefault="006D759D" w:rsidP="00B00618">
            <w:pPr>
              <w:spacing w:after="0"/>
              <w:jc w:val="center"/>
              <w:rPr>
                <w:b/>
                <w:lang w:eastAsia="ja-JP"/>
              </w:rPr>
            </w:pPr>
          </w:p>
        </w:tc>
        <w:tc>
          <w:tcPr>
            <w:tcW w:w="1323" w:type="pct"/>
            <w:tcBorders>
              <w:top w:val="nil"/>
              <w:bottom w:val="nil"/>
            </w:tcBorders>
          </w:tcPr>
          <w:p w14:paraId="2B8B10C7" w14:textId="77777777" w:rsidR="006D759D" w:rsidRDefault="006D759D" w:rsidP="00B00618">
            <w:pPr>
              <w:spacing w:after="0"/>
              <w:jc w:val="center"/>
              <w:rPr>
                <w:b/>
                <w:lang w:eastAsia="ja-JP"/>
              </w:rPr>
            </w:pPr>
          </w:p>
        </w:tc>
        <w:tc>
          <w:tcPr>
            <w:tcW w:w="2273" w:type="pct"/>
          </w:tcPr>
          <w:p w14:paraId="110F74F1" w14:textId="5194D820" w:rsidR="006D759D" w:rsidRDefault="006D759D" w:rsidP="00B00618">
            <w:pPr>
              <w:spacing w:after="0"/>
              <w:jc w:val="center"/>
              <w:rPr>
                <w:b/>
                <w:lang w:eastAsia="ja-JP"/>
              </w:rPr>
            </w:pPr>
            <w:r>
              <w:rPr>
                <w:b/>
                <w:lang w:eastAsia="ja-JP"/>
              </w:rPr>
              <w:t>3</w:t>
            </w:r>
          </w:p>
        </w:tc>
      </w:tr>
      <w:tr w:rsidR="006E7D71" w14:paraId="44CD679D" w14:textId="77777777" w:rsidTr="00B00618">
        <w:tc>
          <w:tcPr>
            <w:tcW w:w="1404" w:type="pct"/>
            <w:tcBorders>
              <w:top w:val="nil"/>
              <w:bottom w:val="nil"/>
            </w:tcBorders>
          </w:tcPr>
          <w:p w14:paraId="5390826C" w14:textId="77777777" w:rsidR="006E7D71" w:rsidRDefault="006E7D71" w:rsidP="00B00618">
            <w:pPr>
              <w:spacing w:after="0"/>
              <w:jc w:val="center"/>
              <w:rPr>
                <w:b/>
                <w:lang w:eastAsia="ja-JP"/>
              </w:rPr>
            </w:pPr>
          </w:p>
        </w:tc>
        <w:tc>
          <w:tcPr>
            <w:tcW w:w="1323" w:type="pct"/>
            <w:tcBorders>
              <w:top w:val="nil"/>
              <w:bottom w:val="nil"/>
            </w:tcBorders>
          </w:tcPr>
          <w:p w14:paraId="69E857C0" w14:textId="77777777" w:rsidR="006E7D71" w:rsidRDefault="006E7D71" w:rsidP="00B00618">
            <w:pPr>
              <w:spacing w:after="0"/>
              <w:jc w:val="center"/>
              <w:rPr>
                <w:b/>
                <w:lang w:eastAsia="ja-JP"/>
              </w:rPr>
            </w:pPr>
          </w:p>
        </w:tc>
        <w:tc>
          <w:tcPr>
            <w:tcW w:w="2273" w:type="pct"/>
          </w:tcPr>
          <w:p w14:paraId="117B5DE2" w14:textId="77777777" w:rsidR="006E7D71" w:rsidRDefault="006E7D71" w:rsidP="00B00618">
            <w:pPr>
              <w:spacing w:after="0"/>
              <w:jc w:val="center"/>
              <w:rPr>
                <w:b/>
                <w:lang w:eastAsia="ja-JP"/>
              </w:rPr>
            </w:pPr>
            <w:r>
              <w:rPr>
                <w:b/>
                <w:lang w:eastAsia="ja-JP"/>
              </w:rPr>
              <w:t>4</w:t>
            </w:r>
          </w:p>
        </w:tc>
      </w:tr>
      <w:tr w:rsidR="006E7D71" w14:paraId="693F2FBB" w14:textId="77777777" w:rsidTr="00B00618">
        <w:tc>
          <w:tcPr>
            <w:tcW w:w="1404" w:type="pct"/>
            <w:tcBorders>
              <w:top w:val="nil"/>
              <w:bottom w:val="nil"/>
            </w:tcBorders>
          </w:tcPr>
          <w:p w14:paraId="170CDAF0" w14:textId="77777777" w:rsidR="006E7D71" w:rsidRDefault="006E7D71" w:rsidP="00B00618">
            <w:pPr>
              <w:spacing w:after="0"/>
              <w:jc w:val="center"/>
              <w:rPr>
                <w:b/>
                <w:lang w:eastAsia="ja-JP"/>
              </w:rPr>
            </w:pPr>
          </w:p>
        </w:tc>
        <w:tc>
          <w:tcPr>
            <w:tcW w:w="1323" w:type="pct"/>
            <w:tcBorders>
              <w:top w:val="nil"/>
              <w:bottom w:val="nil"/>
            </w:tcBorders>
          </w:tcPr>
          <w:p w14:paraId="6337E80D" w14:textId="77777777" w:rsidR="006E7D71" w:rsidRDefault="006E7D71" w:rsidP="00B00618">
            <w:pPr>
              <w:spacing w:after="0"/>
              <w:jc w:val="center"/>
              <w:rPr>
                <w:b/>
                <w:lang w:eastAsia="ja-JP"/>
              </w:rPr>
            </w:pPr>
          </w:p>
        </w:tc>
        <w:tc>
          <w:tcPr>
            <w:tcW w:w="2273" w:type="pct"/>
          </w:tcPr>
          <w:p w14:paraId="72CE23C5" w14:textId="77777777" w:rsidR="006E7D71" w:rsidRDefault="006E7D71" w:rsidP="00B00618">
            <w:pPr>
              <w:spacing w:after="0"/>
              <w:jc w:val="center"/>
              <w:rPr>
                <w:b/>
                <w:lang w:eastAsia="ja-JP"/>
              </w:rPr>
            </w:pPr>
            <w:r>
              <w:rPr>
                <w:b/>
                <w:lang w:eastAsia="ja-JP"/>
              </w:rPr>
              <w:t>6</w:t>
            </w:r>
          </w:p>
        </w:tc>
      </w:tr>
      <w:tr w:rsidR="006E7D71" w14:paraId="73821C86" w14:textId="77777777" w:rsidTr="009A30BD">
        <w:tc>
          <w:tcPr>
            <w:tcW w:w="1404" w:type="pct"/>
            <w:tcBorders>
              <w:top w:val="nil"/>
              <w:bottom w:val="nil"/>
            </w:tcBorders>
          </w:tcPr>
          <w:p w14:paraId="3816F9D1" w14:textId="77777777" w:rsidR="006E7D71" w:rsidRDefault="006E7D71" w:rsidP="00B00618">
            <w:pPr>
              <w:spacing w:after="0"/>
              <w:jc w:val="center"/>
              <w:rPr>
                <w:b/>
                <w:lang w:eastAsia="ja-JP"/>
              </w:rPr>
            </w:pPr>
          </w:p>
        </w:tc>
        <w:tc>
          <w:tcPr>
            <w:tcW w:w="1323" w:type="pct"/>
            <w:tcBorders>
              <w:top w:val="nil"/>
              <w:bottom w:val="nil"/>
            </w:tcBorders>
          </w:tcPr>
          <w:p w14:paraId="647A9B71" w14:textId="77777777" w:rsidR="006E7D71" w:rsidRDefault="006E7D71" w:rsidP="00B00618">
            <w:pPr>
              <w:spacing w:after="0"/>
              <w:jc w:val="center"/>
              <w:rPr>
                <w:b/>
                <w:lang w:eastAsia="ja-JP"/>
              </w:rPr>
            </w:pPr>
          </w:p>
        </w:tc>
        <w:tc>
          <w:tcPr>
            <w:tcW w:w="2273" w:type="pct"/>
          </w:tcPr>
          <w:p w14:paraId="4EAA3A0E" w14:textId="77777777" w:rsidR="006E7D71" w:rsidRDefault="006E7D71" w:rsidP="00B00618">
            <w:pPr>
              <w:spacing w:after="0"/>
              <w:jc w:val="center"/>
              <w:rPr>
                <w:b/>
                <w:lang w:eastAsia="ja-JP"/>
              </w:rPr>
            </w:pPr>
            <w:r>
              <w:rPr>
                <w:b/>
                <w:lang w:eastAsia="ja-JP"/>
              </w:rPr>
              <w:t>8</w:t>
            </w:r>
          </w:p>
        </w:tc>
      </w:tr>
      <w:tr w:rsidR="009A30BD" w14:paraId="0556E229" w14:textId="77777777" w:rsidTr="00B00618">
        <w:tc>
          <w:tcPr>
            <w:tcW w:w="1404" w:type="pct"/>
            <w:tcBorders>
              <w:top w:val="nil"/>
            </w:tcBorders>
          </w:tcPr>
          <w:p w14:paraId="105DA4D1" w14:textId="77777777" w:rsidR="009A30BD" w:rsidRDefault="009A30BD" w:rsidP="00B00618">
            <w:pPr>
              <w:spacing w:after="0"/>
              <w:jc w:val="center"/>
              <w:rPr>
                <w:b/>
                <w:lang w:eastAsia="ja-JP"/>
              </w:rPr>
            </w:pPr>
          </w:p>
        </w:tc>
        <w:tc>
          <w:tcPr>
            <w:tcW w:w="1323" w:type="pct"/>
            <w:tcBorders>
              <w:top w:val="nil"/>
            </w:tcBorders>
          </w:tcPr>
          <w:p w14:paraId="7388A157" w14:textId="77777777" w:rsidR="009A30BD" w:rsidRDefault="009A30BD" w:rsidP="00B00618">
            <w:pPr>
              <w:spacing w:after="0"/>
              <w:jc w:val="center"/>
              <w:rPr>
                <w:b/>
                <w:lang w:eastAsia="ja-JP"/>
              </w:rPr>
            </w:pPr>
          </w:p>
        </w:tc>
        <w:tc>
          <w:tcPr>
            <w:tcW w:w="2273" w:type="pct"/>
          </w:tcPr>
          <w:p w14:paraId="5BA28861" w14:textId="00DBB13F" w:rsidR="009A30BD" w:rsidRDefault="009A30BD" w:rsidP="00B00618">
            <w:pPr>
              <w:spacing w:after="0"/>
              <w:jc w:val="center"/>
              <w:rPr>
                <w:b/>
                <w:lang w:eastAsia="ja-JP"/>
              </w:rPr>
            </w:pPr>
            <w:r>
              <w:rPr>
                <w:b/>
                <w:lang w:eastAsia="ja-JP"/>
              </w:rPr>
              <w:t>10</w:t>
            </w:r>
          </w:p>
        </w:tc>
      </w:tr>
    </w:tbl>
    <w:p w14:paraId="6B5DE756" w14:textId="0CB778F5" w:rsidR="006E7D71" w:rsidRDefault="006E7D71" w:rsidP="00236927">
      <w:pPr>
        <w:spacing w:after="0"/>
        <w:jc w:val="center"/>
        <w:rPr>
          <w:b/>
          <w:lang w:eastAsia="ja-JP"/>
        </w:rPr>
      </w:pPr>
    </w:p>
    <w:p w14:paraId="0B706A76" w14:textId="04BA5347" w:rsidR="00C060DC" w:rsidRPr="0031348D" w:rsidRDefault="008A02F8" w:rsidP="0031348D">
      <w:pPr>
        <w:spacing w:after="0"/>
        <w:jc w:val="both"/>
        <w:rPr>
          <w:lang w:eastAsia="ja-JP"/>
        </w:rPr>
      </w:pPr>
      <w:r w:rsidRPr="0031348D">
        <w:rPr>
          <w:lang w:eastAsia="ja-JP"/>
        </w:rPr>
        <w:t xml:space="preserve">In general, </w:t>
      </w:r>
      <w:r w:rsidR="004B4914" w:rsidRPr="0031348D">
        <w:rPr>
          <w:lang w:eastAsia="ja-JP"/>
        </w:rPr>
        <w:t xml:space="preserve">it can be sub-optimal to </w:t>
      </w:r>
      <w:r w:rsidRPr="0031348D">
        <w:rPr>
          <w:lang w:eastAsia="ja-JP"/>
        </w:rPr>
        <w:t>scheduling a large of UEs in MU-MIMO</w:t>
      </w:r>
      <w:r w:rsidR="004B4914" w:rsidRPr="0031348D">
        <w:rPr>
          <w:lang w:eastAsia="ja-JP"/>
        </w:rPr>
        <w:t xml:space="preserve"> as it might results in multi-user interference. Therefore, the intent should be select an optimal number of maximum allowed users from the table above such that they are sufficient for practical use cases. Also, even distribution of UEs in MU-MIMO across different CDM groups should </w:t>
      </w:r>
      <w:r w:rsidR="004B4914" w:rsidRPr="0031348D">
        <w:rPr>
          <w:lang w:eastAsia="ja-JP"/>
        </w:rPr>
        <w:lastRenderedPageBreak/>
        <w:t>be considered. Hence, we propose to have maximum number of UEs in MU-MIMO as multiples of number of CDM groups for a given configuration, while at the same time not selecting a very high number.</w:t>
      </w:r>
      <w:r w:rsidRPr="0031348D">
        <w:rPr>
          <w:lang w:eastAsia="ja-JP"/>
        </w:rPr>
        <w:t xml:space="preserve"> </w:t>
      </w:r>
    </w:p>
    <w:p w14:paraId="642F4D29" w14:textId="1A9D4494" w:rsidR="00807565" w:rsidRDefault="00807565" w:rsidP="0031348D">
      <w:pPr>
        <w:spacing w:after="0"/>
        <w:jc w:val="both"/>
        <w:rPr>
          <w:b/>
          <w:lang w:eastAsia="ja-JP"/>
        </w:rPr>
      </w:pPr>
    </w:p>
    <w:p w14:paraId="75DFEEE5" w14:textId="1FEFFBB6" w:rsidR="002C3DDE" w:rsidRPr="002C3DDE" w:rsidRDefault="002C3DDE" w:rsidP="002C3DDE">
      <w:pPr>
        <w:rPr>
          <w:b/>
          <w:i/>
          <w:lang w:eastAsia="ja-JP"/>
        </w:rPr>
      </w:pPr>
      <w:r w:rsidRPr="002C3DDE">
        <w:rPr>
          <w:b/>
          <w:i/>
          <w:lang w:eastAsia="ja-JP"/>
        </w:rPr>
        <w:t xml:space="preserve">Proposal 3: For front-loaded DL DMRS configurations, following table related to maximum number of </w:t>
      </w:r>
      <w:r w:rsidR="006269BC">
        <w:rPr>
          <w:b/>
          <w:i/>
          <w:lang w:eastAsia="ja-JP"/>
        </w:rPr>
        <w:t>UEs</w:t>
      </w:r>
      <w:r w:rsidRPr="002C3DDE">
        <w:rPr>
          <w:b/>
          <w:i/>
          <w:lang w:eastAsia="ja-JP"/>
        </w:rPr>
        <w:t xml:space="preserve"> in MU-MIMO could be supported:</w:t>
      </w:r>
    </w:p>
    <w:tbl>
      <w:tblPr>
        <w:tblStyle w:val="TableGrid"/>
        <w:tblW w:w="5000" w:type="pct"/>
        <w:tblLook w:val="04A0" w:firstRow="1" w:lastRow="0" w:firstColumn="1" w:lastColumn="0" w:noHBand="0" w:noVBand="1"/>
      </w:tblPr>
      <w:tblGrid>
        <w:gridCol w:w="2704"/>
        <w:gridCol w:w="2548"/>
        <w:gridCol w:w="4378"/>
      </w:tblGrid>
      <w:tr w:rsidR="004C5AD8" w14:paraId="5AA63D7C" w14:textId="77777777" w:rsidTr="004C5AD8">
        <w:tc>
          <w:tcPr>
            <w:tcW w:w="1404" w:type="pct"/>
            <w:tcBorders>
              <w:bottom w:val="single" w:sz="4" w:space="0" w:color="auto"/>
            </w:tcBorders>
          </w:tcPr>
          <w:p w14:paraId="276FABA8" w14:textId="77777777" w:rsidR="004C5AD8" w:rsidRDefault="004C5AD8" w:rsidP="00B00618">
            <w:pPr>
              <w:spacing w:after="0"/>
              <w:jc w:val="center"/>
              <w:rPr>
                <w:b/>
                <w:lang w:eastAsia="ja-JP"/>
              </w:rPr>
            </w:pPr>
            <w:r>
              <w:rPr>
                <w:b/>
                <w:lang w:eastAsia="ja-JP"/>
              </w:rPr>
              <w:t>Front-loaded DMRS configuration type</w:t>
            </w:r>
          </w:p>
        </w:tc>
        <w:tc>
          <w:tcPr>
            <w:tcW w:w="1323" w:type="pct"/>
            <w:tcBorders>
              <w:bottom w:val="single" w:sz="4" w:space="0" w:color="auto"/>
            </w:tcBorders>
          </w:tcPr>
          <w:p w14:paraId="021911A5" w14:textId="77777777" w:rsidR="004C5AD8" w:rsidRDefault="004C5AD8" w:rsidP="00B00618">
            <w:pPr>
              <w:spacing w:after="0"/>
              <w:jc w:val="center"/>
              <w:rPr>
                <w:b/>
                <w:lang w:eastAsia="ja-JP"/>
              </w:rPr>
            </w:pPr>
            <w:r>
              <w:rPr>
                <w:b/>
                <w:lang w:eastAsia="ja-JP"/>
              </w:rPr>
              <w:t>Number of front-loaded DMRS symbols</w:t>
            </w:r>
          </w:p>
        </w:tc>
        <w:tc>
          <w:tcPr>
            <w:tcW w:w="2273" w:type="pct"/>
          </w:tcPr>
          <w:p w14:paraId="16C6909B" w14:textId="4C707CCB" w:rsidR="004C5AD8" w:rsidRDefault="004C5AD8" w:rsidP="00B00618">
            <w:pPr>
              <w:spacing w:after="0"/>
              <w:jc w:val="center"/>
              <w:rPr>
                <w:b/>
                <w:lang w:eastAsia="ja-JP"/>
              </w:rPr>
            </w:pPr>
            <w:r>
              <w:rPr>
                <w:b/>
                <w:lang w:eastAsia="ja-JP"/>
              </w:rPr>
              <w:t xml:space="preserve">Alternatives for maximum number of </w:t>
            </w:r>
            <w:r w:rsidR="006269BC">
              <w:rPr>
                <w:b/>
                <w:lang w:eastAsia="ja-JP"/>
              </w:rPr>
              <w:t>UEs</w:t>
            </w:r>
            <w:r>
              <w:rPr>
                <w:b/>
                <w:lang w:eastAsia="ja-JP"/>
              </w:rPr>
              <w:t xml:space="preserve"> in MU-MIMO</w:t>
            </w:r>
          </w:p>
        </w:tc>
      </w:tr>
      <w:tr w:rsidR="004C5AD8" w14:paraId="54896F91" w14:textId="77777777" w:rsidTr="004C5AD8">
        <w:tc>
          <w:tcPr>
            <w:tcW w:w="1404" w:type="pct"/>
            <w:tcBorders>
              <w:top w:val="single" w:sz="4" w:space="0" w:color="auto"/>
              <w:left w:val="single" w:sz="4" w:space="0" w:color="auto"/>
              <w:bottom w:val="nil"/>
              <w:right w:val="single" w:sz="4" w:space="0" w:color="auto"/>
            </w:tcBorders>
          </w:tcPr>
          <w:p w14:paraId="3691B136" w14:textId="77777777" w:rsidR="004C5AD8" w:rsidRDefault="004C5AD8" w:rsidP="00B00618">
            <w:pPr>
              <w:spacing w:after="0"/>
              <w:jc w:val="center"/>
              <w:rPr>
                <w:b/>
                <w:lang w:eastAsia="ja-JP"/>
              </w:rPr>
            </w:pPr>
            <w:r>
              <w:rPr>
                <w:b/>
                <w:lang w:eastAsia="ja-JP"/>
              </w:rPr>
              <w:t>1</w:t>
            </w:r>
          </w:p>
        </w:tc>
        <w:tc>
          <w:tcPr>
            <w:tcW w:w="1323" w:type="pct"/>
            <w:tcBorders>
              <w:left w:val="single" w:sz="4" w:space="0" w:color="auto"/>
              <w:bottom w:val="single" w:sz="4" w:space="0" w:color="auto"/>
            </w:tcBorders>
          </w:tcPr>
          <w:p w14:paraId="0E48456E" w14:textId="77777777" w:rsidR="004C5AD8" w:rsidRDefault="004C5AD8" w:rsidP="00B00618">
            <w:pPr>
              <w:spacing w:after="0"/>
              <w:jc w:val="center"/>
              <w:rPr>
                <w:b/>
                <w:lang w:eastAsia="ja-JP"/>
              </w:rPr>
            </w:pPr>
            <w:r>
              <w:rPr>
                <w:b/>
                <w:lang w:eastAsia="ja-JP"/>
              </w:rPr>
              <w:t>1</w:t>
            </w:r>
          </w:p>
        </w:tc>
        <w:tc>
          <w:tcPr>
            <w:tcW w:w="2273" w:type="pct"/>
          </w:tcPr>
          <w:p w14:paraId="059C3427" w14:textId="77777777" w:rsidR="004C5AD8" w:rsidRDefault="004C5AD8" w:rsidP="00B00618">
            <w:pPr>
              <w:spacing w:after="0"/>
              <w:jc w:val="center"/>
              <w:rPr>
                <w:b/>
                <w:lang w:eastAsia="ja-JP"/>
              </w:rPr>
            </w:pPr>
            <w:r>
              <w:rPr>
                <w:b/>
                <w:lang w:eastAsia="ja-JP"/>
              </w:rPr>
              <w:t>2</w:t>
            </w:r>
          </w:p>
        </w:tc>
      </w:tr>
      <w:tr w:rsidR="004C5AD8" w14:paraId="53B6C249" w14:textId="77777777" w:rsidTr="004C5AD8">
        <w:tc>
          <w:tcPr>
            <w:tcW w:w="1404" w:type="pct"/>
            <w:tcBorders>
              <w:top w:val="nil"/>
              <w:left w:val="single" w:sz="4" w:space="0" w:color="auto"/>
              <w:bottom w:val="nil"/>
              <w:right w:val="single" w:sz="4" w:space="0" w:color="auto"/>
            </w:tcBorders>
          </w:tcPr>
          <w:p w14:paraId="76487C8A" w14:textId="77777777" w:rsidR="004C5AD8" w:rsidRDefault="004C5AD8" w:rsidP="00B00618">
            <w:pPr>
              <w:spacing w:after="0"/>
              <w:jc w:val="center"/>
              <w:rPr>
                <w:b/>
                <w:lang w:eastAsia="ja-JP"/>
              </w:rPr>
            </w:pPr>
          </w:p>
        </w:tc>
        <w:tc>
          <w:tcPr>
            <w:tcW w:w="1323" w:type="pct"/>
            <w:tcBorders>
              <w:top w:val="single" w:sz="4" w:space="0" w:color="auto"/>
              <w:left w:val="single" w:sz="4" w:space="0" w:color="auto"/>
              <w:bottom w:val="nil"/>
            </w:tcBorders>
          </w:tcPr>
          <w:p w14:paraId="55DEBA69" w14:textId="4E17BBFE" w:rsidR="004C5AD8" w:rsidRDefault="004C5AD8" w:rsidP="00B00618">
            <w:pPr>
              <w:spacing w:after="0"/>
              <w:jc w:val="center"/>
              <w:rPr>
                <w:b/>
                <w:lang w:eastAsia="ja-JP"/>
              </w:rPr>
            </w:pPr>
            <w:r>
              <w:rPr>
                <w:b/>
                <w:lang w:eastAsia="ja-JP"/>
              </w:rPr>
              <w:t>2</w:t>
            </w:r>
          </w:p>
        </w:tc>
        <w:tc>
          <w:tcPr>
            <w:tcW w:w="2273" w:type="pct"/>
          </w:tcPr>
          <w:p w14:paraId="5CA226C9" w14:textId="77777777" w:rsidR="004C5AD8" w:rsidRDefault="004C5AD8" w:rsidP="00B00618">
            <w:pPr>
              <w:spacing w:after="0"/>
              <w:jc w:val="center"/>
              <w:rPr>
                <w:b/>
                <w:lang w:eastAsia="ja-JP"/>
              </w:rPr>
            </w:pPr>
            <w:r>
              <w:rPr>
                <w:b/>
                <w:lang w:eastAsia="ja-JP"/>
              </w:rPr>
              <w:t>4</w:t>
            </w:r>
          </w:p>
        </w:tc>
      </w:tr>
      <w:tr w:rsidR="004C5AD8" w14:paraId="3D014580" w14:textId="77777777" w:rsidTr="004C5AD8">
        <w:tc>
          <w:tcPr>
            <w:tcW w:w="1404" w:type="pct"/>
            <w:tcBorders>
              <w:top w:val="single" w:sz="4" w:space="0" w:color="auto"/>
              <w:bottom w:val="nil"/>
            </w:tcBorders>
          </w:tcPr>
          <w:p w14:paraId="35845519" w14:textId="77777777" w:rsidR="004C5AD8" w:rsidRDefault="004C5AD8" w:rsidP="00B00618">
            <w:pPr>
              <w:spacing w:after="0"/>
              <w:jc w:val="center"/>
              <w:rPr>
                <w:b/>
                <w:lang w:eastAsia="ja-JP"/>
              </w:rPr>
            </w:pPr>
            <w:r>
              <w:rPr>
                <w:b/>
                <w:lang w:eastAsia="ja-JP"/>
              </w:rPr>
              <w:t>2</w:t>
            </w:r>
          </w:p>
        </w:tc>
        <w:tc>
          <w:tcPr>
            <w:tcW w:w="1323" w:type="pct"/>
            <w:tcBorders>
              <w:bottom w:val="single" w:sz="4" w:space="0" w:color="auto"/>
            </w:tcBorders>
          </w:tcPr>
          <w:p w14:paraId="30C179B3" w14:textId="77777777" w:rsidR="004C5AD8" w:rsidRDefault="004C5AD8" w:rsidP="00B00618">
            <w:pPr>
              <w:spacing w:after="0"/>
              <w:jc w:val="center"/>
              <w:rPr>
                <w:b/>
                <w:lang w:eastAsia="ja-JP"/>
              </w:rPr>
            </w:pPr>
            <w:r>
              <w:rPr>
                <w:b/>
                <w:lang w:eastAsia="ja-JP"/>
              </w:rPr>
              <w:t>1</w:t>
            </w:r>
          </w:p>
        </w:tc>
        <w:tc>
          <w:tcPr>
            <w:tcW w:w="2273" w:type="pct"/>
          </w:tcPr>
          <w:p w14:paraId="096684CC" w14:textId="6F465A8E" w:rsidR="004C5AD8" w:rsidRDefault="004C5AD8" w:rsidP="00B00618">
            <w:pPr>
              <w:spacing w:after="0"/>
              <w:jc w:val="center"/>
              <w:rPr>
                <w:b/>
                <w:lang w:eastAsia="ja-JP"/>
              </w:rPr>
            </w:pPr>
            <w:r>
              <w:rPr>
                <w:b/>
                <w:lang w:eastAsia="ja-JP"/>
              </w:rPr>
              <w:t>3</w:t>
            </w:r>
          </w:p>
        </w:tc>
      </w:tr>
      <w:tr w:rsidR="004C5AD8" w14:paraId="61947583" w14:textId="77777777" w:rsidTr="004C5AD8">
        <w:tc>
          <w:tcPr>
            <w:tcW w:w="1404" w:type="pct"/>
            <w:tcBorders>
              <w:top w:val="nil"/>
              <w:bottom w:val="single" w:sz="4" w:space="0" w:color="auto"/>
            </w:tcBorders>
          </w:tcPr>
          <w:p w14:paraId="56E6F8CE" w14:textId="77777777" w:rsidR="004C5AD8" w:rsidRDefault="004C5AD8" w:rsidP="00B00618">
            <w:pPr>
              <w:spacing w:after="0"/>
              <w:jc w:val="center"/>
              <w:rPr>
                <w:b/>
                <w:lang w:eastAsia="ja-JP"/>
              </w:rPr>
            </w:pPr>
          </w:p>
        </w:tc>
        <w:tc>
          <w:tcPr>
            <w:tcW w:w="1323" w:type="pct"/>
            <w:tcBorders>
              <w:top w:val="single" w:sz="4" w:space="0" w:color="auto"/>
              <w:bottom w:val="single" w:sz="4" w:space="0" w:color="auto"/>
            </w:tcBorders>
          </w:tcPr>
          <w:p w14:paraId="75E3CB94" w14:textId="7D785A59" w:rsidR="004C5AD8" w:rsidRDefault="004C5AD8" w:rsidP="00B00618">
            <w:pPr>
              <w:spacing w:after="0"/>
              <w:jc w:val="center"/>
              <w:rPr>
                <w:b/>
                <w:lang w:eastAsia="ja-JP"/>
              </w:rPr>
            </w:pPr>
            <w:r>
              <w:rPr>
                <w:b/>
                <w:lang w:eastAsia="ja-JP"/>
              </w:rPr>
              <w:t>2</w:t>
            </w:r>
          </w:p>
        </w:tc>
        <w:tc>
          <w:tcPr>
            <w:tcW w:w="2273" w:type="pct"/>
          </w:tcPr>
          <w:p w14:paraId="3F05EE51" w14:textId="77777777" w:rsidR="004C5AD8" w:rsidRDefault="004C5AD8" w:rsidP="00B00618">
            <w:pPr>
              <w:spacing w:after="0"/>
              <w:jc w:val="center"/>
              <w:rPr>
                <w:b/>
                <w:lang w:eastAsia="ja-JP"/>
              </w:rPr>
            </w:pPr>
            <w:r>
              <w:rPr>
                <w:b/>
                <w:lang w:eastAsia="ja-JP"/>
              </w:rPr>
              <w:t>6</w:t>
            </w:r>
          </w:p>
        </w:tc>
      </w:tr>
    </w:tbl>
    <w:p w14:paraId="0D5CFEC1" w14:textId="77777777" w:rsidR="002C3DDE" w:rsidRPr="0081456E" w:rsidRDefault="002C3DDE" w:rsidP="002C3DDE">
      <w:pPr>
        <w:spacing w:after="0"/>
        <w:rPr>
          <w:b/>
          <w:lang w:eastAsia="ja-JP"/>
        </w:rPr>
      </w:pPr>
    </w:p>
    <w:p w14:paraId="2DF3FD62" w14:textId="77777777" w:rsidR="007821F4" w:rsidRDefault="007821F4" w:rsidP="007821F4">
      <w:pPr>
        <w:jc w:val="both"/>
        <w:rPr>
          <w:lang w:eastAsia="ja-JP"/>
        </w:rPr>
      </w:pPr>
      <w:r>
        <w:rPr>
          <w:i/>
          <w:u w:val="single"/>
          <w:lang w:eastAsia="ja-JP"/>
        </w:rPr>
        <w:t>Scheduling of DMRS ports for a user in</w:t>
      </w:r>
      <w:r w:rsidRPr="00F50BA5">
        <w:rPr>
          <w:i/>
          <w:u w:val="single"/>
          <w:lang w:eastAsia="ja-JP"/>
        </w:rPr>
        <w:t xml:space="preserve"> MU-MIMO</w:t>
      </w:r>
      <w:r>
        <w:rPr>
          <w:lang w:eastAsia="ja-JP"/>
        </w:rPr>
        <w:t xml:space="preserve">: The two front-loaded DMRS configurations can be broadly categorized by two types of multiplexing schemes: CDM/CS and FDM/Comb. It has briefly been discussed what multiplexing scheme is supported for a user with multiple layers in MU-MIMO. The main benefit of limiting multiple layers of a given user to CDM/CS in MU-MIMO, is to limit the number of interfering source within the same CDM group. </w:t>
      </w:r>
    </w:p>
    <w:p w14:paraId="044C736B" w14:textId="69A4E126" w:rsidR="007821F4" w:rsidRDefault="007821F4" w:rsidP="007821F4">
      <w:pPr>
        <w:jc w:val="both"/>
        <w:rPr>
          <w:b/>
          <w:i/>
          <w:lang w:eastAsia="ja-JP"/>
        </w:rPr>
      </w:pPr>
      <w:r>
        <w:rPr>
          <w:b/>
          <w:i/>
          <w:lang w:eastAsia="ja-JP"/>
        </w:rPr>
        <w:t xml:space="preserve">Proposal 4: </w:t>
      </w:r>
      <w:r w:rsidRPr="002C3DDE">
        <w:rPr>
          <w:b/>
          <w:i/>
          <w:lang w:eastAsia="ja-JP"/>
        </w:rPr>
        <w:t xml:space="preserve">For front-loaded DL DMRS configurations, </w:t>
      </w:r>
      <w:r>
        <w:rPr>
          <w:b/>
          <w:i/>
          <w:lang w:eastAsia="ja-JP"/>
        </w:rPr>
        <w:t>all the DMRS ports for a given user in MU-MIMO should be scheduled within the same CDM group.</w:t>
      </w:r>
    </w:p>
    <w:p w14:paraId="123479F3" w14:textId="7709E48D" w:rsidR="005218F1" w:rsidRPr="004F0CAE" w:rsidRDefault="005218F1" w:rsidP="005218F1">
      <w:pPr>
        <w:pStyle w:val="ListParagraph"/>
        <w:numPr>
          <w:ilvl w:val="2"/>
          <w:numId w:val="28"/>
        </w:numPr>
        <w:ind w:leftChars="0"/>
        <w:jc w:val="both"/>
        <w:rPr>
          <w:rFonts w:asciiTheme="majorHAnsi" w:hAnsiTheme="majorHAnsi" w:cstheme="majorHAnsi"/>
          <w:sz w:val="24"/>
          <w:szCs w:val="24"/>
          <w:lang w:eastAsia="ja-JP"/>
        </w:rPr>
      </w:pPr>
      <w:r>
        <w:rPr>
          <w:rFonts w:asciiTheme="majorHAnsi" w:hAnsiTheme="majorHAnsi" w:cstheme="majorHAnsi"/>
          <w:sz w:val="24"/>
          <w:szCs w:val="24"/>
          <w:lang w:eastAsia="ja-JP"/>
        </w:rPr>
        <w:t>Signaling related to indication of co-scheduled ports in MU-MIMO</w:t>
      </w:r>
    </w:p>
    <w:p w14:paraId="1D9798A9" w14:textId="440CCE8E" w:rsidR="00F22613" w:rsidRDefault="005516FB" w:rsidP="00F22613">
      <w:pPr>
        <w:jc w:val="both"/>
        <w:rPr>
          <w:lang w:eastAsia="ja-JP"/>
        </w:rPr>
      </w:pPr>
      <w:r>
        <w:rPr>
          <w:lang w:eastAsia="ja-JP"/>
        </w:rPr>
        <w:t xml:space="preserve">DMRS port mapping table is also dependent up on if the user is indicated about the MU-MIMO transmission. </w:t>
      </w:r>
      <w:r w:rsidR="00F22613" w:rsidRPr="00F22613">
        <w:rPr>
          <w:lang w:eastAsia="ja-JP"/>
        </w:rPr>
        <w:t xml:space="preserve">Now there are two possible ways related to DMRS port signaling </w:t>
      </w:r>
      <w:r w:rsidR="00B00618">
        <w:rPr>
          <w:lang w:eastAsia="ja-JP"/>
        </w:rPr>
        <w:t xml:space="preserve">related to </w:t>
      </w:r>
      <w:r w:rsidR="00F22613" w:rsidRPr="00F22613">
        <w:rPr>
          <w:lang w:eastAsia="ja-JP"/>
        </w:rPr>
        <w:t>MU-MIMO transmission</w:t>
      </w:r>
      <w:r w:rsidR="00F22613">
        <w:rPr>
          <w:lang w:eastAsia="ja-JP"/>
        </w:rPr>
        <w:t>:</w:t>
      </w:r>
    </w:p>
    <w:p w14:paraId="5555085D" w14:textId="30016601" w:rsidR="00F22613" w:rsidRPr="00F22613" w:rsidRDefault="00F22613" w:rsidP="00F22613">
      <w:pPr>
        <w:jc w:val="both"/>
        <w:rPr>
          <w:lang w:eastAsia="ja-JP"/>
        </w:rPr>
      </w:pPr>
      <w:r w:rsidRPr="00F22613">
        <w:rPr>
          <w:b/>
          <w:lang w:eastAsia="ja-JP"/>
        </w:rPr>
        <w:t>Transparent MU-MIMO</w:t>
      </w:r>
      <w:r w:rsidRPr="00F22613">
        <w:rPr>
          <w:lang w:eastAsia="ja-JP"/>
        </w:rPr>
        <w:t xml:space="preserve">: A </w:t>
      </w:r>
      <w:r w:rsidR="00B00618">
        <w:rPr>
          <w:lang w:eastAsia="ja-JP"/>
        </w:rPr>
        <w:t>UE</w:t>
      </w:r>
      <w:r w:rsidR="00EE1411">
        <w:rPr>
          <w:lang w:eastAsia="ja-JP"/>
        </w:rPr>
        <w:t xml:space="preserve"> </w:t>
      </w:r>
      <w:r w:rsidRPr="00F22613">
        <w:rPr>
          <w:lang w:eastAsia="ja-JP"/>
        </w:rPr>
        <w:t xml:space="preserve">is signaled only about its own scheduled DMRS ports by DMRS port mapping table. So the </w:t>
      </w:r>
      <w:r w:rsidR="00B00618">
        <w:rPr>
          <w:lang w:eastAsia="ja-JP"/>
        </w:rPr>
        <w:t>UE</w:t>
      </w:r>
      <w:r w:rsidRPr="00F22613">
        <w:rPr>
          <w:lang w:eastAsia="ja-JP"/>
        </w:rPr>
        <w:t xml:space="preserve"> is not </w:t>
      </w:r>
      <w:r w:rsidR="00EE1411">
        <w:rPr>
          <w:lang w:eastAsia="ja-JP"/>
        </w:rPr>
        <w:t>signaled</w:t>
      </w:r>
      <w:r w:rsidR="00B00618">
        <w:rPr>
          <w:lang w:eastAsia="ja-JP"/>
        </w:rPr>
        <w:t xml:space="preserve"> </w:t>
      </w:r>
      <w:r w:rsidRPr="00F22613">
        <w:rPr>
          <w:lang w:eastAsia="ja-JP"/>
        </w:rPr>
        <w:t xml:space="preserve">if any of the remaining DMRS port(s) are scheduled for other </w:t>
      </w:r>
      <w:r w:rsidR="005514C3">
        <w:rPr>
          <w:lang w:eastAsia="ja-JP"/>
        </w:rPr>
        <w:t>UEs</w:t>
      </w:r>
      <w:r>
        <w:rPr>
          <w:lang w:eastAsia="ja-JP"/>
        </w:rPr>
        <w:t>. The main advantage is that n</w:t>
      </w:r>
      <w:r w:rsidRPr="00F22613">
        <w:rPr>
          <w:lang w:eastAsia="ja-JP"/>
        </w:rPr>
        <w:t xml:space="preserve">o additional signaling </w:t>
      </w:r>
      <w:r>
        <w:rPr>
          <w:lang w:eastAsia="ja-JP"/>
        </w:rPr>
        <w:t xml:space="preserve">is </w:t>
      </w:r>
      <w:r w:rsidRPr="00F22613">
        <w:rPr>
          <w:lang w:eastAsia="ja-JP"/>
        </w:rPr>
        <w:t>required</w:t>
      </w:r>
      <w:r>
        <w:rPr>
          <w:lang w:eastAsia="ja-JP"/>
        </w:rPr>
        <w:t>. The disadvantage is the c</w:t>
      </w:r>
      <w:r w:rsidRPr="00F22613">
        <w:rPr>
          <w:lang w:eastAsia="ja-JP"/>
        </w:rPr>
        <w:t>omplexity at receiver side and performance degradation due to blind detection of interference and no rate-matching</w:t>
      </w:r>
      <w:r>
        <w:rPr>
          <w:lang w:eastAsia="ja-JP"/>
        </w:rPr>
        <w:t>.</w:t>
      </w:r>
    </w:p>
    <w:p w14:paraId="13088D18" w14:textId="733C9ACC" w:rsidR="007E32AB" w:rsidRDefault="00F22613" w:rsidP="00F22613">
      <w:pPr>
        <w:jc w:val="both"/>
        <w:rPr>
          <w:lang w:eastAsia="ja-JP"/>
        </w:rPr>
      </w:pPr>
      <w:r w:rsidRPr="00F22613">
        <w:rPr>
          <w:b/>
          <w:lang w:eastAsia="ja-JP"/>
        </w:rPr>
        <w:t>Non-transparent MU-MIMO</w:t>
      </w:r>
      <w:r w:rsidRPr="00F22613">
        <w:rPr>
          <w:lang w:eastAsia="ja-JP"/>
        </w:rPr>
        <w:t xml:space="preserve">: A </w:t>
      </w:r>
      <w:r w:rsidR="005514C3">
        <w:rPr>
          <w:lang w:eastAsia="ja-JP"/>
        </w:rPr>
        <w:t>UE</w:t>
      </w:r>
      <w:r w:rsidRPr="00F22613">
        <w:rPr>
          <w:lang w:eastAsia="ja-JP"/>
        </w:rPr>
        <w:t xml:space="preserve"> is signaled at least some information about the co-scheduled DMRS ports for other </w:t>
      </w:r>
      <w:r w:rsidR="005514C3">
        <w:rPr>
          <w:lang w:eastAsia="ja-JP"/>
        </w:rPr>
        <w:t>UEs</w:t>
      </w:r>
      <w:r>
        <w:rPr>
          <w:lang w:eastAsia="ja-JP"/>
        </w:rPr>
        <w:t>. The main advantage is that a n</w:t>
      </w:r>
      <w:r w:rsidRPr="00F22613">
        <w:rPr>
          <w:lang w:eastAsia="ja-JP"/>
        </w:rPr>
        <w:t xml:space="preserve">on-complex receiver </w:t>
      </w:r>
      <w:r>
        <w:rPr>
          <w:lang w:eastAsia="ja-JP"/>
        </w:rPr>
        <w:t xml:space="preserve">is sufficient </w:t>
      </w:r>
      <w:r w:rsidRPr="00F22613">
        <w:rPr>
          <w:lang w:eastAsia="ja-JP"/>
        </w:rPr>
        <w:t xml:space="preserve">and </w:t>
      </w:r>
      <w:r>
        <w:rPr>
          <w:lang w:eastAsia="ja-JP"/>
        </w:rPr>
        <w:t xml:space="preserve">there is </w:t>
      </w:r>
      <w:r w:rsidRPr="00F22613">
        <w:rPr>
          <w:lang w:eastAsia="ja-JP"/>
        </w:rPr>
        <w:t>performance improvement due to better interference management and rate-matching</w:t>
      </w:r>
      <w:r>
        <w:rPr>
          <w:lang w:eastAsia="ja-JP"/>
        </w:rPr>
        <w:t>, while the disadvantage is that m</w:t>
      </w:r>
      <w:r w:rsidRPr="00F22613">
        <w:rPr>
          <w:lang w:eastAsia="ja-JP"/>
        </w:rPr>
        <w:t xml:space="preserve">ore signaling </w:t>
      </w:r>
      <w:r>
        <w:rPr>
          <w:lang w:eastAsia="ja-JP"/>
        </w:rPr>
        <w:t xml:space="preserve">might be </w:t>
      </w:r>
      <w:r w:rsidRPr="00F22613">
        <w:rPr>
          <w:lang w:eastAsia="ja-JP"/>
        </w:rPr>
        <w:t>required</w:t>
      </w:r>
      <w:r>
        <w:rPr>
          <w:lang w:eastAsia="ja-JP"/>
        </w:rPr>
        <w:t>.</w:t>
      </w:r>
    </w:p>
    <w:p w14:paraId="495D64A7" w14:textId="41B23CA6" w:rsidR="00A0548D" w:rsidRDefault="00A0548D" w:rsidP="00F22613">
      <w:pPr>
        <w:jc w:val="both"/>
        <w:rPr>
          <w:lang w:eastAsia="ja-JP"/>
        </w:rPr>
      </w:pPr>
      <w:r>
        <w:rPr>
          <w:lang w:eastAsia="ja-JP"/>
        </w:rPr>
        <w:t>In</w:t>
      </w:r>
      <w:r w:rsidRPr="00A0548D">
        <w:rPr>
          <w:lang w:eastAsia="ja-JP"/>
        </w:rPr>
        <w:t xml:space="preserve"> NR, the s</w:t>
      </w:r>
      <w:r>
        <w:rPr>
          <w:lang w:eastAsia="ja-JP"/>
        </w:rPr>
        <w:t>ituation is more complex due to the possibility of m</w:t>
      </w:r>
      <w:r w:rsidRPr="00A0548D">
        <w:rPr>
          <w:lang w:eastAsia="ja-JP"/>
        </w:rPr>
        <w:t xml:space="preserve">ore interference from co-scheduled DMRS ports for other </w:t>
      </w:r>
      <w:r w:rsidR="006269BC">
        <w:rPr>
          <w:lang w:eastAsia="ja-JP"/>
        </w:rPr>
        <w:t>UEs</w:t>
      </w:r>
      <w:r>
        <w:rPr>
          <w:lang w:eastAsia="ja-JP"/>
        </w:rPr>
        <w:t>. In addition, r</w:t>
      </w:r>
      <w:r w:rsidRPr="00A0548D">
        <w:rPr>
          <w:lang w:eastAsia="ja-JP"/>
        </w:rPr>
        <w:t>ate-matching is necessary due to frequency division multiplexing (FDM) between different DMRS ports</w:t>
      </w:r>
      <w:r>
        <w:rPr>
          <w:lang w:eastAsia="ja-JP"/>
        </w:rPr>
        <w:t>. Based on this, we propose to</w:t>
      </w:r>
      <w:r w:rsidR="005514C3">
        <w:rPr>
          <w:lang w:eastAsia="ja-JP"/>
        </w:rPr>
        <w:t xml:space="preserve"> support</w:t>
      </w:r>
      <w:r>
        <w:rPr>
          <w:lang w:eastAsia="ja-JP"/>
        </w:rPr>
        <w:t xml:space="preserve"> </w:t>
      </w:r>
      <w:r w:rsidR="005514C3">
        <w:rPr>
          <w:lang w:eastAsia="ja-JP"/>
        </w:rPr>
        <w:t>UE</w:t>
      </w:r>
      <w:r>
        <w:rPr>
          <w:lang w:eastAsia="ja-JP"/>
        </w:rPr>
        <w:t xml:space="preserve"> non-transparent MU-MIMO in NR.</w:t>
      </w:r>
    </w:p>
    <w:p w14:paraId="49041D98" w14:textId="0EFD6675" w:rsidR="00F066CD" w:rsidRDefault="00F066CD" w:rsidP="00F066CD">
      <w:pPr>
        <w:jc w:val="both"/>
        <w:rPr>
          <w:b/>
          <w:i/>
          <w:lang w:eastAsia="ja-JP"/>
        </w:rPr>
      </w:pPr>
      <w:r w:rsidRPr="008F382E">
        <w:rPr>
          <w:b/>
          <w:i/>
          <w:lang w:eastAsia="ja-JP"/>
        </w:rPr>
        <w:t>P</w:t>
      </w:r>
      <w:r w:rsidR="00F060D9" w:rsidRPr="008F382E">
        <w:rPr>
          <w:b/>
          <w:i/>
          <w:lang w:eastAsia="ja-JP"/>
        </w:rPr>
        <w:t>roposal 5</w:t>
      </w:r>
      <w:r w:rsidRPr="008F382E">
        <w:rPr>
          <w:b/>
          <w:i/>
          <w:lang w:eastAsia="ja-JP"/>
        </w:rPr>
        <w:t xml:space="preserve">: </w:t>
      </w:r>
      <w:r w:rsidR="005514C3">
        <w:rPr>
          <w:b/>
          <w:i/>
          <w:lang w:eastAsia="ja-JP"/>
        </w:rPr>
        <w:t>N</w:t>
      </w:r>
      <w:r w:rsidRPr="008F382E">
        <w:rPr>
          <w:b/>
          <w:i/>
          <w:lang w:eastAsia="ja-JP"/>
        </w:rPr>
        <w:t>on-transparent MU-MIMO should be supported</w:t>
      </w:r>
      <w:r w:rsidR="00B06BBE" w:rsidRPr="008F382E">
        <w:rPr>
          <w:b/>
          <w:i/>
          <w:lang w:eastAsia="ja-JP"/>
        </w:rPr>
        <w:t xml:space="preserve">, where </w:t>
      </w:r>
      <w:r w:rsidR="008F382E" w:rsidRPr="008F382E">
        <w:rPr>
          <w:b/>
          <w:i/>
          <w:lang w:eastAsia="ja-JP"/>
        </w:rPr>
        <w:t xml:space="preserve">a user is signaled at least some information about the co-scheduled DMRS ports for other </w:t>
      </w:r>
      <w:r w:rsidR="006269BC">
        <w:rPr>
          <w:b/>
          <w:i/>
          <w:lang w:eastAsia="ja-JP"/>
        </w:rPr>
        <w:t>UEs</w:t>
      </w:r>
      <w:r w:rsidR="008F382E" w:rsidRPr="008F382E">
        <w:rPr>
          <w:b/>
          <w:i/>
          <w:lang w:eastAsia="ja-JP"/>
        </w:rPr>
        <w:t>.</w:t>
      </w:r>
    </w:p>
    <w:p w14:paraId="6B579798" w14:textId="53B8F3C5" w:rsidR="00895E69" w:rsidRDefault="00895E69" w:rsidP="00F066CD">
      <w:pPr>
        <w:jc w:val="both"/>
        <w:rPr>
          <w:lang w:eastAsia="ja-JP"/>
        </w:rPr>
      </w:pPr>
      <w:r>
        <w:rPr>
          <w:lang w:eastAsia="ja-JP"/>
        </w:rPr>
        <w:t xml:space="preserve">For indication of co-scheduled DMRS ports for other </w:t>
      </w:r>
      <w:r w:rsidR="006269BC">
        <w:rPr>
          <w:lang w:eastAsia="ja-JP"/>
        </w:rPr>
        <w:t>UEs</w:t>
      </w:r>
      <w:r>
        <w:rPr>
          <w:lang w:eastAsia="ja-JP"/>
        </w:rPr>
        <w:t xml:space="preserve"> in MU-MIMO, different options can be considered. One possible options is to have a dedicated bit field that can either indicate the maximum number of co-scheduled ports or indicate the exact DMRS ports that are co-scheduled. With dedicated bit field, there would always be an additional overhead, even in case when such information is not needed. Furthermore, the bit field size could be quite large, at least for the case of DMRS configurations with higher number of ports. The other possibility is to indicate the presence of at least some co-scheduled DMRS ports using the DMRS port mapping table.</w:t>
      </w:r>
      <w:r w:rsidR="008960E2">
        <w:rPr>
          <w:lang w:eastAsia="ja-JP"/>
        </w:rPr>
        <w:t xml:space="preserve"> This solution would require one or more additional fields (columns) for indicating information related to MU-MIMO, however, it can take advantage of the existing fields in the table to eliminate the cases when the MU-MIMO related information can be implicitly known.</w:t>
      </w:r>
      <w:r w:rsidR="009867C1">
        <w:rPr>
          <w:lang w:eastAsia="ja-JP"/>
        </w:rPr>
        <w:t xml:space="preserve"> For example, when the number of scheduled ports for a given user is more than that allowed in case of MU-MIMO, then it is not required to provide any more additional information, since it can be inferred that SU-MIMO transmission is done.</w:t>
      </w:r>
      <w:r w:rsidR="00951E08">
        <w:rPr>
          <w:lang w:eastAsia="ja-JP"/>
        </w:rPr>
        <w:t xml:space="preserve"> Similarly, other such information can be utilized as well. Therefore, indicating information about co-scheduled DMRS ports in MU-MIMO via DMRS port mapping table should be supported.</w:t>
      </w:r>
    </w:p>
    <w:p w14:paraId="0514C0FE" w14:textId="5B2413D4" w:rsidR="00CA7FC6" w:rsidRDefault="00CA7FC6" w:rsidP="00F066CD">
      <w:pPr>
        <w:jc w:val="both"/>
        <w:rPr>
          <w:b/>
          <w:i/>
          <w:lang w:eastAsia="ja-JP"/>
        </w:rPr>
      </w:pPr>
      <w:r>
        <w:rPr>
          <w:b/>
          <w:i/>
          <w:lang w:eastAsia="ja-JP"/>
        </w:rPr>
        <w:t>Proposal</w:t>
      </w:r>
      <w:r w:rsidR="00A62404">
        <w:rPr>
          <w:b/>
          <w:i/>
          <w:lang w:eastAsia="ja-JP"/>
        </w:rPr>
        <w:t xml:space="preserve"> 6</w:t>
      </w:r>
      <w:r>
        <w:rPr>
          <w:b/>
          <w:i/>
          <w:lang w:eastAsia="ja-JP"/>
        </w:rPr>
        <w:t xml:space="preserve">: For front-loaded DL DMRS </w:t>
      </w:r>
      <w:r w:rsidR="006F515F">
        <w:rPr>
          <w:b/>
          <w:i/>
          <w:lang w:eastAsia="ja-JP"/>
        </w:rPr>
        <w:t>configurations</w:t>
      </w:r>
      <w:r>
        <w:rPr>
          <w:b/>
          <w:i/>
          <w:lang w:eastAsia="ja-JP"/>
        </w:rPr>
        <w:t xml:space="preserve">, </w:t>
      </w:r>
      <w:r w:rsidR="006F515F">
        <w:rPr>
          <w:b/>
          <w:i/>
          <w:lang w:eastAsia="ja-JP"/>
        </w:rPr>
        <w:t xml:space="preserve">at </w:t>
      </w:r>
      <w:r>
        <w:rPr>
          <w:b/>
          <w:i/>
          <w:lang w:eastAsia="ja-JP"/>
        </w:rPr>
        <w:t>least some information about the co-sched</w:t>
      </w:r>
      <w:r w:rsidR="002C7C47">
        <w:rPr>
          <w:b/>
          <w:i/>
          <w:lang w:eastAsia="ja-JP"/>
        </w:rPr>
        <w:t xml:space="preserve">uled DMRS ports for other </w:t>
      </w:r>
      <w:r w:rsidR="006269BC">
        <w:rPr>
          <w:b/>
          <w:i/>
          <w:lang w:eastAsia="ja-JP"/>
        </w:rPr>
        <w:t>UEs</w:t>
      </w:r>
      <w:r w:rsidR="002C7C47">
        <w:rPr>
          <w:b/>
          <w:i/>
          <w:lang w:eastAsia="ja-JP"/>
        </w:rPr>
        <w:t xml:space="preserve"> </w:t>
      </w:r>
      <w:r>
        <w:rPr>
          <w:b/>
          <w:i/>
          <w:lang w:eastAsia="ja-JP"/>
        </w:rPr>
        <w:t xml:space="preserve">in MU-MIMO should be </w:t>
      </w:r>
      <w:r w:rsidR="002C7C47">
        <w:rPr>
          <w:b/>
          <w:i/>
          <w:lang w:eastAsia="ja-JP"/>
        </w:rPr>
        <w:t>indicated</w:t>
      </w:r>
      <w:r>
        <w:rPr>
          <w:b/>
          <w:i/>
          <w:lang w:eastAsia="ja-JP"/>
        </w:rPr>
        <w:t xml:space="preserve"> by adding new fields (columns) to the DMRS port mapping table. A given index number within the table would then transmit information about both the exact scheduled ports for the user itself and additional information about co-scheduled ports for other </w:t>
      </w:r>
      <w:r w:rsidR="006269BC">
        <w:rPr>
          <w:b/>
          <w:i/>
          <w:lang w:eastAsia="ja-JP"/>
        </w:rPr>
        <w:t>UEs</w:t>
      </w:r>
      <w:r>
        <w:rPr>
          <w:b/>
          <w:i/>
          <w:lang w:eastAsia="ja-JP"/>
        </w:rPr>
        <w:t>.</w:t>
      </w:r>
    </w:p>
    <w:p w14:paraId="65459183" w14:textId="42B0550F" w:rsidR="00EC0E11" w:rsidRDefault="00EC0E11" w:rsidP="00F066CD">
      <w:pPr>
        <w:jc w:val="both"/>
        <w:rPr>
          <w:lang w:eastAsia="ja-JP"/>
        </w:rPr>
      </w:pPr>
      <w:r>
        <w:rPr>
          <w:lang w:eastAsia="ja-JP"/>
        </w:rPr>
        <w:t xml:space="preserve">Additional fields in a DMRS port mapping table can </w:t>
      </w:r>
      <w:r w:rsidR="00E14EA6">
        <w:rPr>
          <w:lang w:eastAsia="ja-JP"/>
        </w:rPr>
        <w:t>indicate the presence of</w:t>
      </w:r>
      <w:r>
        <w:rPr>
          <w:lang w:eastAsia="ja-JP"/>
        </w:rPr>
        <w:t xml:space="preserve"> one or more co-scheduled DMRS ports for other </w:t>
      </w:r>
      <w:r w:rsidR="006269BC">
        <w:rPr>
          <w:lang w:eastAsia="ja-JP"/>
        </w:rPr>
        <w:t>UEs</w:t>
      </w:r>
      <w:r>
        <w:rPr>
          <w:lang w:eastAsia="ja-JP"/>
        </w:rPr>
        <w:t xml:space="preserve"> within each CDM group. </w:t>
      </w:r>
      <w:r w:rsidR="00C2555F">
        <w:rPr>
          <w:lang w:eastAsia="ja-JP"/>
        </w:rPr>
        <w:t>If a particular CDM group doesn’t have any scheduled port for a given user under consideration, the</w:t>
      </w:r>
      <w:r w:rsidR="00CD5D65">
        <w:rPr>
          <w:lang w:eastAsia="ja-JP"/>
        </w:rPr>
        <w:t>n</w:t>
      </w:r>
      <w:r w:rsidR="00C2555F">
        <w:rPr>
          <w:lang w:eastAsia="ja-JP"/>
        </w:rPr>
        <w:t xml:space="preserve"> simply ‘1’ and ‘0’ can be used to indicate the presence and absence of at least one co-scheduled DMRS port for other user within that CDM group, respectively.</w:t>
      </w:r>
      <w:r w:rsidR="00CD5D65">
        <w:rPr>
          <w:lang w:eastAsia="ja-JP"/>
        </w:rPr>
        <w:t xml:space="preserve"> If a particular CDM group has a scheduled port for a given user </w:t>
      </w:r>
      <w:r w:rsidR="00CD5D65">
        <w:rPr>
          <w:lang w:eastAsia="ja-JP"/>
        </w:rPr>
        <w:lastRenderedPageBreak/>
        <w:t>under consideration, then simply ‘1’ and ‘0’ can be used to indicate the presence of at least a minimum number of co-scheduled DMRS ports for other user within its own CDM group, respectively.</w:t>
      </w:r>
    </w:p>
    <w:p w14:paraId="122270C8" w14:textId="01BBE6BC" w:rsidR="00173DC1" w:rsidRDefault="00173DC1" w:rsidP="00F066CD">
      <w:pPr>
        <w:jc w:val="both"/>
        <w:rPr>
          <w:b/>
          <w:i/>
          <w:lang w:eastAsia="ja-JP"/>
        </w:rPr>
      </w:pPr>
      <w:r>
        <w:rPr>
          <w:b/>
          <w:i/>
          <w:lang w:eastAsia="ja-JP"/>
        </w:rPr>
        <w:t>Proposal 7</w:t>
      </w:r>
      <w:r w:rsidR="00D445AA">
        <w:rPr>
          <w:b/>
          <w:i/>
          <w:lang w:eastAsia="ja-JP"/>
        </w:rPr>
        <w:t xml:space="preserve">: For front-loaded DL DMRS </w:t>
      </w:r>
      <w:r w:rsidR="005601AB">
        <w:rPr>
          <w:b/>
          <w:i/>
          <w:lang w:eastAsia="ja-JP"/>
        </w:rPr>
        <w:t>configurations</w:t>
      </w:r>
      <w:r w:rsidR="00D445AA">
        <w:rPr>
          <w:b/>
          <w:i/>
          <w:lang w:eastAsia="ja-JP"/>
        </w:rPr>
        <w:t xml:space="preserve">, </w:t>
      </w:r>
      <w:r w:rsidR="005601AB">
        <w:rPr>
          <w:b/>
          <w:i/>
          <w:lang w:eastAsia="ja-JP"/>
        </w:rPr>
        <w:t xml:space="preserve">the information about the presence of even one co-scheduled DMRS port to other </w:t>
      </w:r>
      <w:r w:rsidR="006269BC">
        <w:rPr>
          <w:b/>
          <w:i/>
          <w:lang w:eastAsia="ja-JP"/>
        </w:rPr>
        <w:t>UEs</w:t>
      </w:r>
      <w:r w:rsidR="005601AB">
        <w:rPr>
          <w:b/>
          <w:i/>
          <w:lang w:eastAsia="ja-JP"/>
        </w:rPr>
        <w:t xml:space="preserve"> in MU-MIMO in CDM group (where the given user has no DMRS port scheduled) should be signaled by adding a new field(s) in the DMRS port mapping table.</w:t>
      </w:r>
      <w:r w:rsidR="007D42DA">
        <w:rPr>
          <w:b/>
          <w:i/>
          <w:lang w:eastAsia="ja-JP"/>
        </w:rPr>
        <w:t xml:space="preserve"> </w:t>
      </w:r>
    </w:p>
    <w:p w14:paraId="4E1E8D36" w14:textId="208F7C50" w:rsidR="00173DC1" w:rsidRDefault="00173DC1" w:rsidP="00F066CD">
      <w:pPr>
        <w:jc w:val="both"/>
        <w:rPr>
          <w:b/>
          <w:i/>
          <w:lang w:eastAsia="ja-JP"/>
        </w:rPr>
      </w:pPr>
      <w:r>
        <w:rPr>
          <w:b/>
          <w:i/>
          <w:lang w:eastAsia="ja-JP"/>
        </w:rPr>
        <w:t>Proposal 8</w:t>
      </w:r>
      <w:r w:rsidR="005601AB">
        <w:rPr>
          <w:b/>
          <w:i/>
          <w:lang w:eastAsia="ja-JP"/>
        </w:rPr>
        <w:t xml:space="preserve">: For front-loaded DL DMRS configurations, the information about the presence of minimum number of co-scheduled DMRS port to other </w:t>
      </w:r>
      <w:r w:rsidR="006269BC">
        <w:rPr>
          <w:b/>
          <w:i/>
          <w:lang w:eastAsia="ja-JP"/>
        </w:rPr>
        <w:t>UEs</w:t>
      </w:r>
      <w:r w:rsidR="005601AB">
        <w:rPr>
          <w:b/>
          <w:i/>
          <w:lang w:eastAsia="ja-JP"/>
        </w:rPr>
        <w:t xml:space="preserve"> in MU-MIMO in CDM group (where the given user has at least on port scheduled) should be signaled by adding a new field(s) in the DMRS port mapping table.</w:t>
      </w:r>
    </w:p>
    <w:p w14:paraId="0F72F11D" w14:textId="508EC3A2" w:rsidR="00F50BA5" w:rsidRPr="00F50BA5" w:rsidRDefault="008926A9" w:rsidP="00F50BA5">
      <w:pPr>
        <w:pStyle w:val="ListParagraph"/>
        <w:numPr>
          <w:ilvl w:val="2"/>
          <w:numId w:val="28"/>
        </w:numPr>
        <w:ind w:leftChars="0"/>
        <w:jc w:val="both"/>
        <w:rPr>
          <w:rFonts w:asciiTheme="majorHAnsi" w:hAnsiTheme="majorHAnsi" w:cstheme="majorHAnsi"/>
          <w:sz w:val="24"/>
          <w:lang w:eastAsia="ja-JP"/>
        </w:rPr>
      </w:pPr>
      <w:r w:rsidRPr="00F50BA5">
        <w:rPr>
          <w:rFonts w:asciiTheme="majorHAnsi" w:hAnsiTheme="majorHAnsi" w:cstheme="majorHAnsi"/>
          <w:sz w:val="24"/>
          <w:lang w:eastAsia="ja-JP"/>
        </w:rPr>
        <w:t xml:space="preserve">Number of DMRS port mapping tables </w:t>
      </w:r>
      <w:r w:rsidR="007D1A8E" w:rsidRPr="00F50BA5">
        <w:rPr>
          <w:rFonts w:asciiTheme="majorHAnsi" w:hAnsiTheme="majorHAnsi" w:cstheme="majorHAnsi"/>
          <w:sz w:val="24"/>
          <w:lang w:eastAsia="ja-JP"/>
        </w:rPr>
        <w:t>depending up on maximum supported rank</w:t>
      </w:r>
      <w:r w:rsidRPr="00F50BA5">
        <w:rPr>
          <w:rFonts w:asciiTheme="majorHAnsi" w:hAnsiTheme="majorHAnsi" w:cstheme="majorHAnsi"/>
          <w:sz w:val="24"/>
          <w:lang w:eastAsia="ja-JP"/>
        </w:rPr>
        <w:t xml:space="preserve"> </w:t>
      </w:r>
    </w:p>
    <w:p w14:paraId="6BE82A51" w14:textId="3B859A08" w:rsidR="008926A9" w:rsidRDefault="008926A9" w:rsidP="00F50BA5">
      <w:pPr>
        <w:jc w:val="both"/>
        <w:rPr>
          <w:lang w:eastAsia="ja-JP"/>
        </w:rPr>
      </w:pPr>
      <w:r>
        <w:rPr>
          <w:lang w:eastAsia="ja-JP"/>
        </w:rPr>
        <w:t>Once the maximum supported rank for a single user in a given configuration is agreed, the next point of consideration is if the single table is supported to contain all the necessary combinations up to maximum rank or multiple tables are supported to different rank cases. For example, if rank 4 is supported, there can be either single table that contains all the required combinations for support up to rank 4 or have two tables for rank-2 and rank-4, respectively. The main benefit of single table is that no additional signaling is required. On the other hand, the benefit of using multiple tables is that the size of each tables can be relatively smaller and thus lesser DCI overhead. However additional signal would be needed to indicate which table to use.</w:t>
      </w:r>
    </w:p>
    <w:p w14:paraId="44AC694D" w14:textId="66E61A7B" w:rsidR="008926A9" w:rsidRDefault="008926A9" w:rsidP="008773EF">
      <w:pPr>
        <w:jc w:val="both"/>
        <w:rPr>
          <w:lang w:eastAsia="ja-JP"/>
        </w:rPr>
      </w:pPr>
      <w:r w:rsidRPr="008773EF">
        <w:rPr>
          <w:i/>
          <w:u w:val="single"/>
          <w:lang w:eastAsia="ja-JP"/>
        </w:rPr>
        <w:t>Indication of multiple tables, if supported</w:t>
      </w:r>
      <w:r w:rsidRPr="007434BB">
        <w:rPr>
          <w:lang w:eastAsia="ja-JP"/>
        </w:rPr>
        <w:t>:</w:t>
      </w:r>
      <w:r>
        <w:rPr>
          <w:lang w:eastAsia="ja-JP"/>
        </w:rPr>
        <w:t xml:space="preserve"> If multiple tables will be supported for different rank cases in SU-MIMO and or MU-MIMO, then the signaling needs to be specified for indicating </w:t>
      </w:r>
      <w:r w:rsidR="00D50138">
        <w:rPr>
          <w:lang w:eastAsia="ja-JP"/>
        </w:rPr>
        <w:t>the</w:t>
      </w:r>
      <w:r>
        <w:rPr>
          <w:lang w:eastAsia="ja-JP"/>
        </w:rPr>
        <w:t xml:space="preserve"> table to user. </w:t>
      </w:r>
    </w:p>
    <w:p w14:paraId="1C97E519" w14:textId="0D3CA9A6" w:rsidR="00073D16" w:rsidRDefault="0090111B" w:rsidP="003518E4">
      <w:pPr>
        <w:jc w:val="both"/>
        <w:rPr>
          <w:b/>
          <w:i/>
          <w:lang w:eastAsia="ja-JP"/>
        </w:rPr>
      </w:pPr>
      <w:r>
        <w:rPr>
          <w:b/>
          <w:i/>
          <w:lang w:eastAsia="ja-JP"/>
        </w:rPr>
        <w:t>Proposal 9</w:t>
      </w:r>
      <w:r w:rsidR="00FF030E">
        <w:rPr>
          <w:b/>
          <w:i/>
          <w:lang w:eastAsia="ja-JP"/>
        </w:rPr>
        <w:t xml:space="preserve">: </w:t>
      </w:r>
      <w:r w:rsidR="003A2427" w:rsidRPr="002C3DDE">
        <w:rPr>
          <w:b/>
          <w:i/>
          <w:lang w:eastAsia="ja-JP"/>
        </w:rPr>
        <w:t xml:space="preserve">For front-loaded DL DMRS configurations, </w:t>
      </w:r>
      <w:r w:rsidR="003A2427">
        <w:rPr>
          <w:b/>
          <w:i/>
          <w:lang w:eastAsia="ja-JP"/>
        </w:rPr>
        <w:t>o</w:t>
      </w:r>
      <w:r w:rsidR="00FF030E">
        <w:rPr>
          <w:b/>
          <w:i/>
          <w:lang w:eastAsia="ja-JP"/>
        </w:rPr>
        <w:t xml:space="preserve">nly single DMRS port mapping table should be supported </w:t>
      </w:r>
      <w:r w:rsidR="009D401F">
        <w:rPr>
          <w:b/>
          <w:i/>
          <w:lang w:eastAsia="ja-JP"/>
        </w:rPr>
        <w:t xml:space="preserve">for </w:t>
      </w:r>
      <w:r w:rsidR="00FF030E">
        <w:rPr>
          <w:b/>
          <w:i/>
          <w:lang w:eastAsia="ja-JP"/>
        </w:rPr>
        <w:t>up to rank</w:t>
      </w:r>
      <w:r w:rsidR="009D401F">
        <w:rPr>
          <w:b/>
          <w:i/>
          <w:lang w:eastAsia="ja-JP"/>
        </w:rPr>
        <w:t>-</w:t>
      </w:r>
      <w:r w:rsidR="003A2427">
        <w:rPr>
          <w:b/>
          <w:i/>
          <w:lang w:eastAsia="ja-JP"/>
        </w:rPr>
        <w:t>4</w:t>
      </w:r>
      <w:r w:rsidR="00FF030E">
        <w:rPr>
          <w:b/>
          <w:i/>
          <w:lang w:eastAsia="ja-JP"/>
        </w:rPr>
        <w:t>,</w:t>
      </w:r>
      <w:r w:rsidR="003A2427">
        <w:rPr>
          <w:b/>
          <w:i/>
          <w:lang w:eastAsia="ja-JP"/>
        </w:rPr>
        <w:t xml:space="preserve"> and</w:t>
      </w:r>
      <w:r w:rsidR="00FF030E">
        <w:rPr>
          <w:b/>
          <w:i/>
          <w:lang w:eastAsia="ja-JP"/>
        </w:rPr>
        <w:t xml:space="preserve"> for rank greater than 4, second table should be supported that can be implicitly signaled </w:t>
      </w:r>
      <w:r w:rsidR="00023921">
        <w:rPr>
          <w:b/>
          <w:i/>
          <w:lang w:eastAsia="ja-JP"/>
        </w:rPr>
        <w:t>when codeword 2 is enabled</w:t>
      </w:r>
      <w:r w:rsidR="00FF030E">
        <w:rPr>
          <w:b/>
          <w:i/>
          <w:lang w:eastAsia="ja-JP"/>
        </w:rPr>
        <w:t>, similar to LTE.</w:t>
      </w:r>
    </w:p>
    <w:p w14:paraId="063E9808" w14:textId="7151045B" w:rsidR="00F258D3" w:rsidRDefault="00EA6A1E" w:rsidP="00F258D3">
      <w:pPr>
        <w:pStyle w:val="ListParagraph"/>
        <w:numPr>
          <w:ilvl w:val="2"/>
          <w:numId w:val="28"/>
        </w:numPr>
        <w:ind w:leftChars="0"/>
        <w:jc w:val="both"/>
        <w:rPr>
          <w:rFonts w:asciiTheme="majorHAnsi" w:hAnsiTheme="majorHAnsi" w:cstheme="majorHAnsi"/>
          <w:sz w:val="24"/>
          <w:szCs w:val="24"/>
          <w:lang w:eastAsia="ja-JP"/>
        </w:rPr>
      </w:pPr>
      <w:r>
        <w:rPr>
          <w:rFonts w:asciiTheme="majorHAnsi" w:hAnsiTheme="majorHAnsi" w:cstheme="majorHAnsi"/>
          <w:sz w:val="24"/>
          <w:szCs w:val="24"/>
          <w:lang w:eastAsia="ja-JP"/>
        </w:rPr>
        <w:t>Example</w:t>
      </w:r>
      <w:r w:rsidR="00F258D3">
        <w:rPr>
          <w:rFonts w:asciiTheme="majorHAnsi" w:hAnsiTheme="majorHAnsi" w:cstheme="majorHAnsi"/>
          <w:sz w:val="24"/>
          <w:szCs w:val="24"/>
          <w:lang w:eastAsia="ja-JP"/>
        </w:rPr>
        <w:t xml:space="preserve"> of DMRS ports mapping tables</w:t>
      </w:r>
    </w:p>
    <w:p w14:paraId="4C20F8D7" w14:textId="44F8ECD3" w:rsidR="00023921" w:rsidRDefault="00023921" w:rsidP="00023921">
      <w:pPr>
        <w:jc w:val="both"/>
        <w:rPr>
          <w:lang w:eastAsia="ja-JP"/>
        </w:rPr>
      </w:pPr>
      <w:r>
        <w:rPr>
          <w:lang w:eastAsia="ja-JP"/>
        </w:rPr>
        <w:t xml:space="preserve">In this section, we propose DMRS port mapping tables based on the principles/rules discussed in this contribution. In order to support DMRS configuration type 1 and type 2, at least two different DMRS port mapping tables should be supported. </w:t>
      </w:r>
      <w:r w:rsidR="00E675E7">
        <w:rPr>
          <w:lang w:eastAsia="ja-JP"/>
        </w:rPr>
        <w:t xml:space="preserve">Here we present four different tables for both 1-symbol and 2-symbol DMRS with both configuration type. The configuration types with port </w:t>
      </w:r>
      <w:r w:rsidR="00EA5320">
        <w:rPr>
          <w:lang w:eastAsia="ja-JP"/>
        </w:rPr>
        <w:t>indexing</w:t>
      </w:r>
      <w:r w:rsidR="00E675E7">
        <w:rPr>
          <w:lang w:eastAsia="ja-JP"/>
        </w:rPr>
        <w:t xml:space="preserve"> and CDM group indexing are shown in Figure 1 below.</w:t>
      </w:r>
    </w:p>
    <w:p w14:paraId="520617B7" w14:textId="25F1913E" w:rsidR="00EA5320" w:rsidRDefault="00782F36" w:rsidP="0031348D">
      <w:pPr>
        <w:jc w:val="center"/>
        <w:rPr>
          <w:lang w:eastAsia="ja-JP"/>
        </w:rPr>
      </w:pPr>
      <w:r>
        <w:object w:dxaOrig="4009" w:dyaOrig="5029" w14:anchorId="5070D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2in" o:ole="">
            <v:imagedata r:id="rId9" o:title=""/>
          </v:shape>
          <o:OLEObject Type="Embed" ProgID="Visio.Drawing.15" ShapeID="_x0000_i1025" DrawAspect="Content" ObjectID="_1568448589" r:id="rId10"/>
        </w:object>
      </w:r>
      <w:r>
        <w:t xml:space="preserve">                                                           </w:t>
      </w:r>
      <w:r>
        <w:object w:dxaOrig="4309" w:dyaOrig="5509" w14:anchorId="35F03D6B">
          <v:shape id="_x0000_i1026" type="#_x0000_t75" style="width:113.45pt;height:145.1pt" o:ole="">
            <v:imagedata r:id="rId11" o:title=""/>
          </v:shape>
          <o:OLEObject Type="Embed" ProgID="Visio.Drawing.15" ShapeID="_x0000_i1026" DrawAspect="Content" ObjectID="_1568448590" r:id="rId12"/>
        </w:object>
      </w:r>
    </w:p>
    <w:p w14:paraId="3D95166E" w14:textId="03BE536B" w:rsidR="00EA5320" w:rsidRDefault="00EA5320" w:rsidP="00EA5320">
      <w:pPr>
        <w:pStyle w:val="ListParagraph"/>
        <w:numPr>
          <w:ilvl w:val="0"/>
          <w:numId w:val="39"/>
        </w:numPr>
        <w:ind w:leftChars="0"/>
        <w:rPr>
          <w:sz w:val="16"/>
          <w:lang w:eastAsia="ja-JP"/>
        </w:rPr>
      </w:pPr>
      <w:r w:rsidRPr="00EA5320">
        <w:rPr>
          <w:sz w:val="16"/>
          <w:lang w:eastAsia="ja-JP"/>
        </w:rPr>
        <w:t>Front-loaded DMRS configuration type 1: 1-symbol DMRS</w:t>
      </w:r>
      <w:r>
        <w:rPr>
          <w:sz w:val="16"/>
          <w:lang w:eastAsia="ja-JP"/>
        </w:rPr>
        <w:tab/>
      </w:r>
      <w:r>
        <w:rPr>
          <w:sz w:val="16"/>
          <w:lang w:eastAsia="ja-JP"/>
        </w:rPr>
        <w:tab/>
      </w:r>
      <w:r>
        <w:rPr>
          <w:sz w:val="16"/>
          <w:lang w:eastAsia="ja-JP"/>
        </w:rPr>
        <w:tab/>
      </w:r>
      <w:r>
        <w:rPr>
          <w:sz w:val="16"/>
          <w:lang w:eastAsia="ja-JP"/>
        </w:rPr>
        <w:tab/>
      </w:r>
      <w:r>
        <w:rPr>
          <w:sz w:val="16"/>
          <w:lang w:eastAsia="ja-JP"/>
        </w:rPr>
        <w:tab/>
      </w:r>
      <w:r w:rsidRPr="00EA5320">
        <w:rPr>
          <w:sz w:val="16"/>
          <w:lang w:eastAsia="ja-JP"/>
        </w:rPr>
        <w:t xml:space="preserve"> (b) Front-loa</w:t>
      </w:r>
      <w:r>
        <w:rPr>
          <w:sz w:val="16"/>
          <w:lang w:eastAsia="ja-JP"/>
        </w:rPr>
        <w:t>ded DMRS configuration type 1: 2</w:t>
      </w:r>
      <w:r w:rsidRPr="00EA5320">
        <w:rPr>
          <w:sz w:val="16"/>
          <w:lang w:eastAsia="ja-JP"/>
        </w:rPr>
        <w:t>-symbol DMRS</w:t>
      </w:r>
    </w:p>
    <w:p w14:paraId="53A59D85" w14:textId="3A08AD04" w:rsidR="00C52C16" w:rsidRPr="00EA5320" w:rsidRDefault="00C52C16" w:rsidP="0031348D">
      <w:pPr>
        <w:pStyle w:val="ListParagraph"/>
        <w:ind w:leftChars="0" w:left="360"/>
        <w:jc w:val="center"/>
        <w:rPr>
          <w:sz w:val="16"/>
          <w:lang w:eastAsia="ja-JP"/>
        </w:rPr>
      </w:pPr>
      <w:r>
        <w:object w:dxaOrig="4765" w:dyaOrig="5317" w14:anchorId="768B7146">
          <v:shape id="_x0000_i1027" type="#_x0000_t75" style="width:106.9pt;height:118.9pt" o:ole="">
            <v:imagedata r:id="rId13" o:title=""/>
          </v:shape>
          <o:OLEObject Type="Embed" ProgID="Visio.Drawing.15" ShapeID="_x0000_i1027" DrawAspect="Content" ObjectID="_1568448591" r:id="rId14"/>
        </w:object>
      </w:r>
      <w:r>
        <w:t xml:space="preserve">                                                              </w:t>
      </w:r>
      <w:r>
        <w:object w:dxaOrig="4861" w:dyaOrig="5628" w14:anchorId="48ABF9BA">
          <v:shape id="_x0000_i1028" type="#_x0000_t75" style="width:102.55pt;height:118.35pt" o:ole="">
            <v:imagedata r:id="rId15" o:title=""/>
          </v:shape>
          <o:OLEObject Type="Embed" ProgID="Visio.Drawing.15" ShapeID="_x0000_i1028" DrawAspect="Content" ObjectID="_1568448592" r:id="rId16"/>
        </w:object>
      </w:r>
    </w:p>
    <w:p w14:paraId="661FB415" w14:textId="05878DA4" w:rsidR="00EA5320" w:rsidRDefault="00EA5320" w:rsidP="00EA5320">
      <w:pPr>
        <w:pStyle w:val="ListParagraph"/>
        <w:numPr>
          <w:ilvl w:val="0"/>
          <w:numId w:val="40"/>
        </w:numPr>
        <w:ind w:leftChars="0"/>
        <w:jc w:val="both"/>
        <w:rPr>
          <w:lang w:eastAsia="ja-JP"/>
        </w:rPr>
      </w:pPr>
      <w:r w:rsidRPr="00EA5320">
        <w:rPr>
          <w:sz w:val="16"/>
          <w:lang w:eastAsia="ja-JP"/>
        </w:rPr>
        <w:t>Front-</w:t>
      </w:r>
      <w:r>
        <w:rPr>
          <w:sz w:val="16"/>
          <w:lang w:eastAsia="ja-JP"/>
        </w:rPr>
        <w:t>loaded DMRS configuration type 2</w:t>
      </w:r>
      <w:r w:rsidRPr="00EA5320">
        <w:rPr>
          <w:sz w:val="16"/>
          <w:lang w:eastAsia="ja-JP"/>
        </w:rPr>
        <w:t>: 1-symbol DMRS</w:t>
      </w:r>
      <w:r>
        <w:rPr>
          <w:sz w:val="16"/>
          <w:lang w:eastAsia="ja-JP"/>
        </w:rPr>
        <w:tab/>
      </w:r>
      <w:r>
        <w:rPr>
          <w:sz w:val="16"/>
          <w:lang w:eastAsia="ja-JP"/>
        </w:rPr>
        <w:tab/>
      </w:r>
      <w:r>
        <w:rPr>
          <w:sz w:val="16"/>
          <w:lang w:eastAsia="ja-JP"/>
        </w:rPr>
        <w:tab/>
      </w:r>
      <w:r>
        <w:rPr>
          <w:sz w:val="16"/>
          <w:lang w:eastAsia="ja-JP"/>
        </w:rPr>
        <w:tab/>
      </w:r>
      <w:r>
        <w:rPr>
          <w:sz w:val="16"/>
          <w:lang w:eastAsia="ja-JP"/>
        </w:rPr>
        <w:tab/>
        <w:t>(d)</w:t>
      </w:r>
      <w:r>
        <w:rPr>
          <w:sz w:val="16"/>
          <w:lang w:eastAsia="ja-JP"/>
        </w:rPr>
        <w:tab/>
      </w:r>
      <w:r w:rsidRPr="00EA5320">
        <w:rPr>
          <w:sz w:val="16"/>
          <w:lang w:eastAsia="ja-JP"/>
        </w:rPr>
        <w:t>Front-loa</w:t>
      </w:r>
      <w:r>
        <w:rPr>
          <w:sz w:val="16"/>
          <w:lang w:eastAsia="ja-JP"/>
        </w:rPr>
        <w:t>ded DMRS configuration type 2: 2</w:t>
      </w:r>
      <w:r w:rsidRPr="00EA5320">
        <w:rPr>
          <w:sz w:val="16"/>
          <w:lang w:eastAsia="ja-JP"/>
        </w:rPr>
        <w:t>-symbol DMRS</w:t>
      </w:r>
    </w:p>
    <w:p w14:paraId="556F0622" w14:textId="2591C4F1" w:rsidR="00EA5320" w:rsidRPr="00EA5320" w:rsidRDefault="00EA5320" w:rsidP="00EA5320">
      <w:pPr>
        <w:jc w:val="center"/>
        <w:rPr>
          <w:b/>
          <w:lang w:eastAsia="ja-JP"/>
        </w:rPr>
      </w:pPr>
      <w:r w:rsidRPr="00EA5320">
        <w:rPr>
          <w:b/>
          <w:lang w:eastAsia="ja-JP"/>
        </w:rPr>
        <w:t>Figure 1: Front-loaded DMRS Configuration Types</w:t>
      </w:r>
      <w:bookmarkStart w:id="0" w:name="_GoBack"/>
      <w:bookmarkEnd w:id="0"/>
    </w:p>
    <w:p w14:paraId="7E1D868A" w14:textId="179954D5" w:rsidR="00E675E7" w:rsidRDefault="003A3C9D" w:rsidP="00023921">
      <w:pPr>
        <w:jc w:val="both"/>
        <w:rPr>
          <w:lang w:eastAsia="ja-JP"/>
        </w:rPr>
      </w:pPr>
      <w:r>
        <w:rPr>
          <w:lang w:eastAsia="ja-JP"/>
        </w:rPr>
        <w:lastRenderedPageBreak/>
        <w:t>Table 3.a, 3.b, 3.c and 3.d</w:t>
      </w:r>
      <w:r w:rsidR="007E4A90">
        <w:rPr>
          <w:lang w:eastAsia="ja-JP"/>
        </w:rPr>
        <w:t xml:space="preserve"> below shows the example DMRS port mapping table for front-loaded DMRS configuration type 1 with 1-symbol DMRS</w:t>
      </w:r>
      <w:r>
        <w:rPr>
          <w:lang w:eastAsia="ja-JP"/>
        </w:rPr>
        <w:t>,</w:t>
      </w:r>
      <w:r w:rsidRPr="003A3C9D">
        <w:rPr>
          <w:lang w:eastAsia="ja-JP"/>
        </w:rPr>
        <w:t xml:space="preserve"> </w:t>
      </w:r>
      <w:r>
        <w:rPr>
          <w:lang w:eastAsia="ja-JP"/>
        </w:rPr>
        <w:t>configuration type 1 with 2-symbol DMRS, configuration type 2 with 1-symbol DMRS and configuration type 3 with 2-symbol DMRS, respectively</w:t>
      </w:r>
      <w:r w:rsidR="007E4A90">
        <w:rPr>
          <w:lang w:eastAsia="ja-JP"/>
        </w:rPr>
        <w:t xml:space="preserve">. The first three fields (columns) are same as in LTE. The two fields (columns) on the left are proposed to give some information about the co-scheduled DMRS ports to other user in MU-MIMO. For a given </w:t>
      </w:r>
      <w:r w:rsidR="006269BC">
        <w:rPr>
          <w:lang w:eastAsia="ja-JP"/>
        </w:rPr>
        <w:t>UE</w:t>
      </w:r>
      <w:r w:rsidR="007E4A90">
        <w:rPr>
          <w:lang w:eastAsia="ja-JP"/>
        </w:rPr>
        <w:t xml:space="preserve">, when any one of its DMRS ports is scheduled in a CDM group, then MU-MIMO enabled equal to ‘1’ indicates that at least there are X number of co-scheduled DMRS ports to other </w:t>
      </w:r>
      <w:r w:rsidR="006269BC">
        <w:rPr>
          <w:lang w:eastAsia="ja-JP"/>
        </w:rPr>
        <w:t>UEs</w:t>
      </w:r>
      <w:r w:rsidR="007E4A90">
        <w:rPr>
          <w:lang w:eastAsia="ja-JP"/>
        </w:rPr>
        <w:t xml:space="preserve"> within the same CDM group, while ‘0’ indicates SU-MIMO only in that CDM group. However, for a given user, when it does not have even a single DMRS port scheduled in a CDM group, then MU-MIMO enabled equal to ‘1’ indicates that there is at least one co-scheduled DMRS port to other user in that CDM group. </w:t>
      </w:r>
      <w:r w:rsidR="004E6EF6">
        <w:rPr>
          <w:lang w:eastAsia="ja-JP"/>
        </w:rPr>
        <w:t xml:space="preserve">In these tables, </w:t>
      </w:r>
      <w:r w:rsidR="00AF5A43">
        <w:rPr>
          <w:lang w:eastAsia="ja-JP"/>
        </w:rPr>
        <w:t>X = 1 and X = 2 for 1-symbol and 2-symbol DMRS, respectively, regardless of the configuration type.</w:t>
      </w:r>
    </w:p>
    <w:p w14:paraId="16DC7A07" w14:textId="1DBA7120" w:rsidR="0036179C" w:rsidRPr="005E6D9F" w:rsidRDefault="0036179C" w:rsidP="0036179C">
      <w:pPr>
        <w:jc w:val="center"/>
        <w:rPr>
          <w:b/>
          <w:lang w:eastAsia="ja-JP"/>
        </w:rPr>
      </w:pPr>
      <w:r w:rsidRPr="005E6D9F">
        <w:rPr>
          <w:b/>
          <w:lang w:eastAsia="ja-JP"/>
        </w:rPr>
        <w:t xml:space="preserve">Table 3.a: </w:t>
      </w:r>
      <w:r w:rsidR="005E6D9F">
        <w:rPr>
          <w:b/>
          <w:lang w:eastAsia="ja-JP"/>
        </w:rPr>
        <w:t xml:space="preserve">Example of </w:t>
      </w:r>
      <w:r w:rsidRPr="005E6D9F">
        <w:rPr>
          <w:b/>
          <w:lang w:eastAsia="ja-JP"/>
        </w:rPr>
        <w:t>DMRS mapping table for front-loaded DMRS configuration type 1 with 1-symbol DMRS</w:t>
      </w:r>
    </w:p>
    <w:tbl>
      <w:tblPr>
        <w:tblW w:w="8740" w:type="dxa"/>
        <w:jc w:val="center"/>
        <w:tblCellMar>
          <w:left w:w="0" w:type="dxa"/>
          <w:right w:w="0" w:type="dxa"/>
        </w:tblCellMar>
        <w:tblLook w:val="0600" w:firstRow="0" w:lastRow="0" w:firstColumn="0" w:lastColumn="0" w:noHBand="1" w:noVBand="1"/>
      </w:tblPr>
      <w:tblGrid>
        <w:gridCol w:w="1203"/>
        <w:gridCol w:w="2686"/>
        <w:gridCol w:w="1203"/>
        <w:gridCol w:w="1784"/>
        <w:gridCol w:w="1864"/>
      </w:tblGrid>
      <w:tr w:rsidR="0036179C" w:rsidRPr="0036179C" w14:paraId="197DC144" w14:textId="77777777" w:rsidTr="0036179C">
        <w:trPr>
          <w:trHeight w:val="881"/>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B2A4765"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b/>
                <w:bCs/>
                <w:color w:val="000000" w:themeColor="text1"/>
                <w:kern w:val="24"/>
                <w:lang w:val="de-DE" w:eastAsia="de-DE"/>
              </w:rPr>
              <w:t>Index</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001CCB4"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b/>
                <w:bCs/>
                <w:color w:val="000000" w:themeColor="text1"/>
                <w:kern w:val="24"/>
                <w:lang w:val="de-DE" w:eastAsia="de-DE"/>
              </w:rPr>
              <w:t>Number of layers/UE</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016D52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b/>
                <w:bCs/>
                <w:color w:val="000000" w:themeColor="text1"/>
                <w:kern w:val="24"/>
                <w:lang w:val="de-DE" w:eastAsia="de-DE"/>
              </w:rPr>
              <w:t>Ports</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6FC291C" w14:textId="77777777" w:rsidR="0036179C" w:rsidRPr="0036179C" w:rsidRDefault="0036179C" w:rsidP="0036179C">
            <w:pPr>
              <w:spacing w:after="0"/>
              <w:jc w:val="center"/>
              <w:textAlignment w:val="bottom"/>
              <w:rPr>
                <w:rFonts w:eastAsia="Times New Roman"/>
                <w:lang w:eastAsia="de-DE"/>
              </w:rPr>
            </w:pPr>
            <w:r w:rsidRPr="0036179C">
              <w:rPr>
                <w:rFonts w:eastAsia="Times New Roman"/>
                <w:b/>
                <w:bCs/>
                <w:color w:val="000000" w:themeColor="text1"/>
                <w:kern w:val="24"/>
                <w:lang w:val="en-GB" w:eastAsia="de-DE"/>
              </w:rPr>
              <w:t>MU-MIMO Enabled in CDM Group 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2C20D1B" w14:textId="77777777" w:rsidR="0036179C" w:rsidRPr="0036179C" w:rsidRDefault="0036179C" w:rsidP="0036179C">
            <w:pPr>
              <w:spacing w:after="0"/>
              <w:jc w:val="center"/>
              <w:textAlignment w:val="bottom"/>
              <w:rPr>
                <w:rFonts w:eastAsia="Times New Roman"/>
                <w:lang w:eastAsia="de-DE"/>
              </w:rPr>
            </w:pPr>
            <w:r w:rsidRPr="0036179C">
              <w:rPr>
                <w:rFonts w:eastAsia="Times New Roman"/>
                <w:b/>
                <w:bCs/>
                <w:color w:val="000000" w:themeColor="text1"/>
                <w:kern w:val="24"/>
                <w:lang w:val="en-GB" w:eastAsia="de-DE"/>
              </w:rPr>
              <w:t>MU-MIMO Enabled in CDM Group 1</w:t>
            </w:r>
          </w:p>
        </w:tc>
      </w:tr>
      <w:tr w:rsidR="0036179C" w:rsidRPr="0036179C" w14:paraId="561570B9"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86C1C4E"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686A491"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6642C69"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C089AE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12B52D4"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60AC6FBD"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F923DA8"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853FE5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951452B"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DD75C4F"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9FD2CCC"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56CBAF0A"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2479980"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2</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FD8964C"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30AB06F"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C1F6F75"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D03D33D"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r>
      <w:tr w:rsidR="0036179C" w:rsidRPr="0036179C" w14:paraId="41A2B9F1"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F06F15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3</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8658739"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A016FC5"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P1</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429BF26"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096BB78"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06A45177"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AC43A1B"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4</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4F5D255"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592ED62"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P1</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0A98EA9"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3D2BCDD"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r>
      <w:tr w:rsidR="0036179C" w:rsidRPr="0036179C" w14:paraId="1ED21EA6"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8D5FA46"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5</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3EF4A89"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E0B5451"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P2</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3AE8CA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A56CBB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72F431A9"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DEE80BF"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6</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1CE134D"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9C74AD0"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P2</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D8DDF3D"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6B9DA30"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r>
      <w:tr w:rsidR="0036179C" w:rsidRPr="0036179C" w14:paraId="426A339C"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D221283"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7</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F2CF7A4"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B25366E"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P3</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DA5EA5D"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11CA172"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r>
      <w:tr w:rsidR="0036179C" w:rsidRPr="0036179C" w14:paraId="1BA9B794"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F4AAD0E"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8</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EDDDF0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0C213F1"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P0-P1</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083DCE4"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DBDF697"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4A200D5C"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8F46F7F"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9</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46646F6"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2BD0D74"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P0-P1</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9B9FCEC"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F28C526"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r>
      <w:tr w:rsidR="0036179C" w:rsidRPr="0036179C" w14:paraId="496BC4D9"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AAD51FF"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10</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62F79BA"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65DC976"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P2-P3</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7067522"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DC854D8"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78A12D91"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66BA5A1"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11</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ABDE170"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17E5842"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P0-P2</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70CBC42"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E9F197A"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r w:rsidR="0036179C" w:rsidRPr="0036179C" w14:paraId="47915638" w14:textId="77777777" w:rsidTr="0036179C">
        <w:trPr>
          <w:trHeight w:val="23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A5E021E"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12</w:t>
            </w:r>
          </w:p>
        </w:tc>
        <w:tc>
          <w:tcPr>
            <w:tcW w:w="26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3842F35"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4</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113FD30"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val="de-DE" w:eastAsia="de-DE"/>
              </w:rPr>
              <w:t>P0-P4</w:t>
            </w:r>
          </w:p>
        </w:tc>
        <w:tc>
          <w:tcPr>
            <w:tcW w:w="178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6E4FAB8"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9734E58" w14:textId="77777777" w:rsidR="0036179C" w:rsidRPr="0036179C" w:rsidRDefault="0036179C" w:rsidP="0036179C">
            <w:pPr>
              <w:spacing w:after="0"/>
              <w:jc w:val="center"/>
              <w:textAlignment w:val="bottom"/>
              <w:rPr>
                <w:rFonts w:eastAsia="Times New Roman"/>
                <w:lang w:val="de-DE" w:eastAsia="de-DE"/>
              </w:rPr>
            </w:pPr>
            <w:r w:rsidRPr="0036179C">
              <w:rPr>
                <w:rFonts w:eastAsia="Times New Roman"/>
                <w:color w:val="000000" w:themeColor="text1"/>
                <w:kern w:val="24"/>
                <w:lang w:eastAsia="de-DE"/>
              </w:rPr>
              <w:t>0</w:t>
            </w:r>
          </w:p>
        </w:tc>
      </w:tr>
    </w:tbl>
    <w:p w14:paraId="79DA243C" w14:textId="48C55ED7" w:rsidR="0036179C" w:rsidRDefault="0036179C" w:rsidP="00023921">
      <w:pPr>
        <w:jc w:val="both"/>
        <w:rPr>
          <w:lang w:eastAsia="ja-JP"/>
        </w:rPr>
      </w:pPr>
    </w:p>
    <w:p w14:paraId="67AC85ED" w14:textId="69BEEA36" w:rsidR="004B3CB6" w:rsidRPr="005E6D9F" w:rsidRDefault="004B3CB6" w:rsidP="004B3CB6">
      <w:pPr>
        <w:jc w:val="center"/>
        <w:rPr>
          <w:b/>
          <w:lang w:eastAsia="ja-JP"/>
        </w:rPr>
      </w:pPr>
      <w:r w:rsidRPr="005E6D9F">
        <w:rPr>
          <w:b/>
          <w:lang w:eastAsia="ja-JP"/>
        </w:rPr>
        <w:t>T</w:t>
      </w:r>
      <w:r>
        <w:rPr>
          <w:b/>
          <w:lang w:eastAsia="ja-JP"/>
        </w:rPr>
        <w:t>able 3.b</w:t>
      </w:r>
      <w:r w:rsidRPr="005E6D9F">
        <w:rPr>
          <w:b/>
          <w:lang w:eastAsia="ja-JP"/>
        </w:rPr>
        <w:t xml:space="preserve">: </w:t>
      </w:r>
      <w:r>
        <w:rPr>
          <w:b/>
          <w:lang w:eastAsia="ja-JP"/>
        </w:rPr>
        <w:t xml:space="preserve">Example of </w:t>
      </w:r>
      <w:r w:rsidRPr="005E6D9F">
        <w:rPr>
          <w:b/>
          <w:lang w:eastAsia="ja-JP"/>
        </w:rPr>
        <w:t xml:space="preserve">DMRS mapping table for front-loaded </w:t>
      </w:r>
      <w:r>
        <w:rPr>
          <w:b/>
          <w:lang w:eastAsia="ja-JP"/>
        </w:rPr>
        <w:t>DMRS configuration type 1 with 2</w:t>
      </w:r>
      <w:r w:rsidRPr="005E6D9F">
        <w:rPr>
          <w:b/>
          <w:lang w:eastAsia="ja-JP"/>
        </w:rPr>
        <w:t>-symbol DMRS</w:t>
      </w:r>
    </w:p>
    <w:tbl>
      <w:tblPr>
        <w:tblW w:w="8900" w:type="dxa"/>
        <w:jc w:val="center"/>
        <w:tblCellMar>
          <w:left w:w="0" w:type="dxa"/>
          <w:right w:w="0" w:type="dxa"/>
        </w:tblCellMar>
        <w:tblLook w:val="0600" w:firstRow="0" w:lastRow="0" w:firstColumn="0" w:lastColumn="0" w:noHBand="1" w:noVBand="1"/>
      </w:tblPr>
      <w:tblGrid>
        <w:gridCol w:w="1200"/>
        <w:gridCol w:w="2720"/>
        <w:gridCol w:w="1200"/>
        <w:gridCol w:w="1920"/>
        <w:gridCol w:w="1860"/>
      </w:tblGrid>
      <w:tr w:rsidR="00284609" w:rsidRPr="00284609" w14:paraId="6FE5673C" w14:textId="77777777" w:rsidTr="00284609">
        <w:trPr>
          <w:trHeight w:val="818"/>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B7111A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b/>
                <w:bCs/>
                <w:color w:val="000000" w:themeColor="text1"/>
                <w:kern w:val="24"/>
                <w:lang w:val="de-DE" w:eastAsia="de-DE"/>
              </w:rPr>
              <w:t>Index</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BC02DA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b/>
                <w:bCs/>
                <w:color w:val="000000" w:themeColor="text1"/>
                <w:kern w:val="24"/>
                <w:lang w:val="de-DE" w:eastAsia="de-DE"/>
              </w:rPr>
              <w:t>Number of layers/UE</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6A56B8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b/>
                <w:bCs/>
                <w:color w:val="000000" w:themeColor="text1"/>
                <w:kern w:val="24"/>
                <w:lang w:val="de-DE" w:eastAsia="de-DE"/>
              </w:rPr>
              <w:t>Ports</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231A71BC" w14:textId="77777777" w:rsidR="00284609" w:rsidRPr="00284609" w:rsidRDefault="00284609" w:rsidP="00284609">
            <w:pPr>
              <w:spacing w:after="0"/>
              <w:jc w:val="center"/>
              <w:textAlignment w:val="bottom"/>
              <w:rPr>
                <w:rFonts w:eastAsia="Times New Roman"/>
                <w:lang w:eastAsia="de-DE"/>
              </w:rPr>
            </w:pPr>
            <w:r w:rsidRPr="00284609">
              <w:rPr>
                <w:rFonts w:eastAsia="Times New Roman"/>
                <w:b/>
                <w:bCs/>
                <w:color w:val="000000" w:themeColor="text1"/>
                <w:kern w:val="24"/>
                <w:lang w:val="en-GB" w:eastAsia="de-DE"/>
              </w:rPr>
              <w:t>MU-MIMO Enabled in CDM Group 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889F76A" w14:textId="77777777" w:rsidR="00284609" w:rsidRPr="00284609" w:rsidRDefault="00284609" w:rsidP="00284609">
            <w:pPr>
              <w:spacing w:after="0"/>
              <w:jc w:val="center"/>
              <w:textAlignment w:val="bottom"/>
              <w:rPr>
                <w:rFonts w:eastAsia="Times New Roman"/>
                <w:lang w:eastAsia="de-DE"/>
              </w:rPr>
            </w:pPr>
            <w:r w:rsidRPr="00284609">
              <w:rPr>
                <w:rFonts w:eastAsia="Times New Roman"/>
                <w:b/>
                <w:bCs/>
                <w:color w:val="000000" w:themeColor="text1"/>
                <w:kern w:val="24"/>
                <w:lang w:val="en-GB" w:eastAsia="de-DE"/>
              </w:rPr>
              <w:t>MU-MIMO Enabled in CDM Group 1</w:t>
            </w:r>
          </w:p>
        </w:tc>
      </w:tr>
      <w:tr w:rsidR="00284609" w:rsidRPr="00284609" w14:paraId="1FA4761A"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EB65EC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560085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02C9C9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A8116E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558EDB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50222A5"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353772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40EAD0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21065D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A1FF5D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72657C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6951591B"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DF7D40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78D0FD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9A49C8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B155AD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D4A5FF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1173773F"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0D445B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A8430D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C525F2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P1</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F1A2E9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0A7A509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C5C2503"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5B2680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4</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84EB57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E94113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P1</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165180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E570B5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0DDD1E52"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604B45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5</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D8735B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72370B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P2</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05A8C74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6F270C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311D27F5"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6E0E0B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6</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C19BDC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29220F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P2</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B082508"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2819AD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2D2661C1"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692A84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7</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34EE0E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4168C0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005E1E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2CB815B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0085BBA4"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480F32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8</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1FC979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250BB8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E36CF9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27C6610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0E75DDBC"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57C317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9</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88330A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BEE240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09E959A8"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8213ED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0DD41E76"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AC83E4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10</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F0A007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DC174F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1B0A1A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036B54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50F4F406"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DA14FE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11</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0837C9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F4F18E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P5</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87C09C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990BEC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2C3DA51D"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042687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12</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EAD7DD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0C22D5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P6</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045293A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EF79C8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693017B2"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3F425E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13</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85FA72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89C438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P7</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DD7935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23D6A9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32F3FD6B"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50A01D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14</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BF6ABA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124891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P0-P1</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1AB827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BB8933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36DBC002"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54DCF4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15</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516D09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74CB78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P0-P1</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5296FE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1B639F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3D7A0FC7"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761D46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16</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F1F79A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58A882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P0-P1</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E97337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99D2AA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3C106054"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EBC073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lastRenderedPageBreak/>
              <w:t>17</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E6E364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525257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P2-P3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D1A769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B4408B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4E94BC0F"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B4C414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18</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771BEB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1AEAF4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P2-P3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2587ECA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A8D6CD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55EB420A"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AFF6A6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19</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3A110C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50CD68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P4-P5</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88F53E8"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0D92DB1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3142B45D"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D51672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20</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6F0189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3ED351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P4-P5</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E1BCA4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B2C659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3E1D065C"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70E317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21</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68BBE3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A0C97E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P6-P7</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02D1A11"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D4DD62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0BC08EDD"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A89C4B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22</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24DBE9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B963DD0"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P0-P2</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DCE37E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B4406A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B5A7BEF"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535655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23</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C7E79A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B0DBFA1"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P0-P2</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97D53A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7FF61DE"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A9E2AD1"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9514415"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24</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DADC5A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E8554F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P0-P2</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C1A514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8AC71F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5A06A4A7"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0DD4BF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25</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4B8643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0E8E314"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P4-P6</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15C34F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79695C4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01C3D80"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BE77AC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26</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0A5EE60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3</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75ABBFC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P4-P6</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8E8632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663165D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7563DECA"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67015EB"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27</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505979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4</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32962133"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4848016"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2A32AEAD"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r w:rsidR="00284609" w:rsidRPr="00284609" w14:paraId="189F0F2D"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366D137"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28</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6A74D8C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4</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1FAC8A02"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P0-P3</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3937280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14082C7A"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r>
      <w:tr w:rsidR="00284609" w:rsidRPr="00284609" w14:paraId="0AF52B5D" w14:textId="77777777" w:rsidTr="00284609">
        <w:trPr>
          <w:trHeight w:val="273"/>
          <w:jc w:val="center"/>
        </w:trPr>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2915F66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29</w:t>
            </w:r>
          </w:p>
        </w:tc>
        <w:tc>
          <w:tcPr>
            <w:tcW w:w="272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4A9BC5E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4</w:t>
            </w:r>
          </w:p>
        </w:tc>
        <w:tc>
          <w:tcPr>
            <w:tcW w:w="1200" w:type="dxa"/>
            <w:tcBorders>
              <w:top w:val="single" w:sz="8" w:space="0" w:color="000066"/>
              <w:left w:val="single" w:sz="8" w:space="0" w:color="000066"/>
              <w:bottom w:val="single" w:sz="8" w:space="0" w:color="000066"/>
              <w:right w:val="single" w:sz="8" w:space="0" w:color="000066"/>
            </w:tcBorders>
            <w:shd w:val="clear" w:color="auto" w:fill="auto"/>
            <w:tcMar>
              <w:top w:w="11" w:type="dxa"/>
              <w:left w:w="11" w:type="dxa"/>
              <w:bottom w:w="0" w:type="dxa"/>
              <w:right w:w="11" w:type="dxa"/>
            </w:tcMar>
            <w:vAlign w:val="bottom"/>
            <w:hideMark/>
          </w:tcPr>
          <w:p w14:paraId="550531D9"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val="de-DE" w:eastAsia="de-DE"/>
              </w:rPr>
              <w:t>P4-P7</w:t>
            </w:r>
          </w:p>
        </w:tc>
        <w:tc>
          <w:tcPr>
            <w:tcW w:w="192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43562B5F"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1</w:t>
            </w:r>
          </w:p>
        </w:tc>
        <w:tc>
          <w:tcPr>
            <w:tcW w:w="1860" w:type="dxa"/>
            <w:tcBorders>
              <w:top w:val="single" w:sz="8" w:space="0" w:color="000066"/>
              <w:left w:val="single" w:sz="8" w:space="0" w:color="000066"/>
              <w:bottom w:val="single" w:sz="8" w:space="0" w:color="000066"/>
              <w:right w:val="single" w:sz="8" w:space="0" w:color="000066"/>
            </w:tcBorders>
            <w:shd w:val="clear" w:color="auto" w:fill="D9D9D9"/>
            <w:tcMar>
              <w:top w:w="11" w:type="dxa"/>
              <w:left w:w="11" w:type="dxa"/>
              <w:bottom w:w="0" w:type="dxa"/>
              <w:right w:w="11" w:type="dxa"/>
            </w:tcMar>
            <w:vAlign w:val="bottom"/>
            <w:hideMark/>
          </w:tcPr>
          <w:p w14:paraId="5BCAB7AC" w14:textId="77777777" w:rsidR="00284609" w:rsidRPr="00284609" w:rsidRDefault="00284609" w:rsidP="00284609">
            <w:pPr>
              <w:spacing w:after="0"/>
              <w:jc w:val="center"/>
              <w:textAlignment w:val="bottom"/>
              <w:rPr>
                <w:rFonts w:eastAsia="Times New Roman"/>
                <w:lang w:val="de-DE" w:eastAsia="de-DE"/>
              </w:rPr>
            </w:pPr>
            <w:r w:rsidRPr="00284609">
              <w:rPr>
                <w:rFonts w:eastAsia="Times New Roman"/>
                <w:color w:val="000000" w:themeColor="text1"/>
                <w:kern w:val="24"/>
                <w:lang w:eastAsia="de-DE"/>
              </w:rPr>
              <w:t>0</w:t>
            </w:r>
          </w:p>
        </w:tc>
      </w:tr>
    </w:tbl>
    <w:p w14:paraId="56D429B5" w14:textId="2731086E" w:rsidR="004B3CB6" w:rsidRDefault="004B3CB6" w:rsidP="00B004B9">
      <w:pPr>
        <w:jc w:val="right"/>
        <w:rPr>
          <w:lang w:eastAsia="ja-JP"/>
        </w:rPr>
      </w:pPr>
    </w:p>
    <w:p w14:paraId="541B0FDD" w14:textId="53AFB7F4" w:rsidR="00B004B9" w:rsidRDefault="00B004B9" w:rsidP="00B004B9">
      <w:pPr>
        <w:jc w:val="center"/>
        <w:rPr>
          <w:b/>
          <w:lang w:eastAsia="ja-JP"/>
        </w:rPr>
      </w:pPr>
      <w:r w:rsidRPr="005E6D9F">
        <w:rPr>
          <w:b/>
          <w:lang w:eastAsia="ja-JP"/>
        </w:rPr>
        <w:t>T</w:t>
      </w:r>
      <w:r>
        <w:rPr>
          <w:b/>
          <w:lang w:eastAsia="ja-JP"/>
        </w:rPr>
        <w:t>able 3.c</w:t>
      </w:r>
      <w:r w:rsidRPr="005E6D9F">
        <w:rPr>
          <w:b/>
          <w:lang w:eastAsia="ja-JP"/>
        </w:rPr>
        <w:t xml:space="preserve">: </w:t>
      </w:r>
      <w:r>
        <w:rPr>
          <w:b/>
          <w:lang w:eastAsia="ja-JP"/>
        </w:rPr>
        <w:t xml:space="preserve">Example of </w:t>
      </w:r>
      <w:r w:rsidRPr="005E6D9F">
        <w:rPr>
          <w:b/>
          <w:lang w:eastAsia="ja-JP"/>
        </w:rPr>
        <w:t xml:space="preserve">DMRS mapping table for front-loaded </w:t>
      </w:r>
      <w:r>
        <w:rPr>
          <w:b/>
          <w:lang w:eastAsia="ja-JP"/>
        </w:rPr>
        <w:t>DMRS configuration type 2 with 1</w:t>
      </w:r>
      <w:r w:rsidRPr="005E6D9F">
        <w:rPr>
          <w:b/>
          <w:lang w:eastAsia="ja-JP"/>
        </w:rPr>
        <w:t>-symbol DMRS</w:t>
      </w:r>
    </w:p>
    <w:tbl>
      <w:tblPr>
        <w:tblW w:w="8760" w:type="dxa"/>
        <w:jc w:val="center"/>
        <w:tblCellMar>
          <w:left w:w="0" w:type="dxa"/>
          <w:right w:w="0" w:type="dxa"/>
        </w:tblCellMar>
        <w:tblLook w:val="0600" w:firstRow="0" w:lastRow="0" w:firstColumn="0" w:lastColumn="0" w:noHBand="1" w:noVBand="1"/>
      </w:tblPr>
      <w:tblGrid>
        <w:gridCol w:w="980"/>
        <w:gridCol w:w="2120"/>
        <w:gridCol w:w="980"/>
        <w:gridCol w:w="1560"/>
        <w:gridCol w:w="1520"/>
        <w:gridCol w:w="1600"/>
      </w:tblGrid>
      <w:tr w:rsidR="002C717C" w:rsidRPr="002C717C" w14:paraId="5B52F285"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5D0CBD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b/>
                <w:bCs/>
                <w:color w:val="000000" w:themeColor="text1"/>
                <w:kern w:val="24"/>
                <w:lang w:val="de-DE" w:eastAsia="de-DE"/>
              </w:rPr>
              <w:t>Index</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629FA7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b/>
                <w:bCs/>
                <w:color w:val="000000" w:themeColor="text1"/>
                <w:kern w:val="24"/>
                <w:lang w:val="de-DE" w:eastAsia="de-DE"/>
              </w:rPr>
              <w:t>Number of layers/UE</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37B440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b/>
                <w:bCs/>
                <w:color w:val="000000" w:themeColor="text1"/>
                <w:kern w:val="24"/>
                <w:lang w:val="de-DE" w:eastAsia="de-DE"/>
              </w:rPr>
              <w:t>Ports</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AEDD0B5" w14:textId="77777777" w:rsidR="002C717C" w:rsidRPr="002C717C" w:rsidRDefault="002C717C" w:rsidP="002C717C">
            <w:pPr>
              <w:spacing w:after="0"/>
              <w:jc w:val="center"/>
              <w:textAlignment w:val="bottom"/>
              <w:rPr>
                <w:rFonts w:eastAsia="Times New Roman"/>
                <w:lang w:eastAsia="de-DE"/>
              </w:rPr>
            </w:pPr>
            <w:r w:rsidRPr="002C717C">
              <w:rPr>
                <w:rFonts w:eastAsia="Times New Roman"/>
                <w:b/>
                <w:bCs/>
                <w:color w:val="000000" w:themeColor="text1"/>
                <w:kern w:val="24"/>
                <w:lang w:eastAsia="de-DE"/>
              </w:rPr>
              <w:t>MU-MIMO Enabled in CDM Group 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06C7583" w14:textId="77777777" w:rsidR="002C717C" w:rsidRPr="002C717C" w:rsidRDefault="002C717C" w:rsidP="002C717C">
            <w:pPr>
              <w:spacing w:after="0"/>
              <w:jc w:val="center"/>
              <w:textAlignment w:val="bottom"/>
              <w:rPr>
                <w:rFonts w:eastAsia="Times New Roman"/>
                <w:lang w:eastAsia="de-DE"/>
              </w:rPr>
            </w:pPr>
            <w:r w:rsidRPr="002C717C">
              <w:rPr>
                <w:rFonts w:eastAsia="Times New Roman"/>
                <w:b/>
                <w:bCs/>
                <w:color w:val="000000" w:themeColor="text1"/>
                <w:kern w:val="24"/>
                <w:lang w:eastAsia="de-DE"/>
              </w:rPr>
              <w:t>MU-MIMO Enabled in CDM Group 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BE5008D" w14:textId="77777777" w:rsidR="002C717C" w:rsidRPr="002C717C" w:rsidRDefault="002C717C" w:rsidP="002C717C">
            <w:pPr>
              <w:spacing w:after="0"/>
              <w:jc w:val="center"/>
              <w:textAlignment w:val="bottom"/>
              <w:rPr>
                <w:rFonts w:eastAsia="Times New Roman"/>
                <w:lang w:eastAsia="de-DE"/>
              </w:rPr>
            </w:pPr>
            <w:r w:rsidRPr="002C717C">
              <w:rPr>
                <w:rFonts w:eastAsia="Times New Roman"/>
                <w:b/>
                <w:bCs/>
                <w:color w:val="000000" w:themeColor="text1"/>
                <w:kern w:val="24"/>
                <w:lang w:eastAsia="de-DE"/>
              </w:rPr>
              <w:t>MU-MIMO Enabled in CDM Group 2</w:t>
            </w:r>
          </w:p>
        </w:tc>
      </w:tr>
      <w:tr w:rsidR="002C717C" w:rsidRPr="002C717C" w14:paraId="1E3DB47D"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82EB53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2EB54E6"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924EBC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876CEB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0E4577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2FCFB3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755093CF"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041D48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8835D4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29ED1B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1DF967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99D512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33EA51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49436B51"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F436356"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746ACE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D6367B6"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98EBCD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3F0149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C53E34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39EFF2A2"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A78EFA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3</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C8F6CE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550D3F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8DFCD7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CD962C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AAF80D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0BEDD19E"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53C020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4</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A2588F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D04A387"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602618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464A967"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4C385B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09D82B77"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D8F51E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5</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E46951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4D167D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089ABE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C95708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C09AA5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27143EF2"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5082AA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6</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558376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4517CB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52AA20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F975BD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CABD4E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533CD327"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EBFA24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7</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8C0776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AB0569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P2</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9F6F25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1BAD2E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739108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217A234E"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F7D688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8</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91F78A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76388C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P2</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084629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1C7ECC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DD3CD5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33EEAAAD"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5A93BD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9</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86A163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8E293F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P2</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7536B1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63FE43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C23C94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17D33630"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61673B4"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10</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661BDD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EBBFDA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P3</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CFFAE4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7CD271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460922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4CF6CEE8"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CD2916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11</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51FE3B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36FED8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P3</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7F7114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C5FB3F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E87709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1D612535"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36C7EC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12</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447C89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0E658B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P4</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FE5350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72F0B67"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2D5566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54AC8DB9"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2DD300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13</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A886B36"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E85DB5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P4</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03BB76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DF893E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44E234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605E5100"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AC5C2C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14</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FCD4A1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19F540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P5</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8667E6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F0D3A8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98AE41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59AFDAD8"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D5661D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15</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5F3493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14CCF5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ABA5EC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AD3821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F31845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35D54BB2"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A6B826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16</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977C0B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22988B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E6DE86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97AC70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6318C0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2D776740"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2C5C820"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17</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89B530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9CC565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P0-P1</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F18D63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6DEE5E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027AF2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384C76A2"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8C0D44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18</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89D3D7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34C514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P2-P3</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1D7EB0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3609FF9"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CE5D5E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1D11104D"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86FEBA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19</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8B07ED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5FE229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P2-P3</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182E98E"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646C47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3EC58A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r>
      <w:tr w:rsidR="002C717C" w:rsidRPr="002C717C" w14:paraId="4BE0956E"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2AB1E7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20</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9BC4917"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74CE85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P4-P5</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C7A74DF"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0E2876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1</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D72101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2FB1C77E"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1D16AAA"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21</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9F5BD18"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3</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3642A8C"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P0-P2</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4C10BC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CECF595"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9962262"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r w:rsidR="002C717C" w:rsidRPr="002C717C" w14:paraId="1C60C05C" w14:textId="77777777" w:rsidTr="002C717C">
        <w:trPr>
          <w:trHeight w:val="341"/>
          <w:jc w:val="center"/>
        </w:trPr>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23F07F6"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22</w:t>
            </w:r>
          </w:p>
        </w:tc>
        <w:tc>
          <w:tcPr>
            <w:tcW w:w="21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721446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4</w:t>
            </w:r>
          </w:p>
        </w:tc>
        <w:tc>
          <w:tcPr>
            <w:tcW w:w="98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249192D"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val="de-DE" w:eastAsia="de-DE"/>
              </w:rPr>
              <w:t>P0-P3</w:t>
            </w:r>
          </w:p>
        </w:tc>
        <w:tc>
          <w:tcPr>
            <w:tcW w:w="156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957A851"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52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2E10483"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c>
          <w:tcPr>
            <w:tcW w:w="1600"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D7714AB" w14:textId="77777777" w:rsidR="002C717C" w:rsidRPr="002C717C" w:rsidRDefault="002C717C" w:rsidP="002C717C">
            <w:pPr>
              <w:spacing w:after="0"/>
              <w:jc w:val="center"/>
              <w:textAlignment w:val="bottom"/>
              <w:rPr>
                <w:rFonts w:eastAsia="Times New Roman"/>
                <w:lang w:val="de-DE" w:eastAsia="de-DE"/>
              </w:rPr>
            </w:pPr>
            <w:r w:rsidRPr="002C717C">
              <w:rPr>
                <w:rFonts w:eastAsia="Times New Roman"/>
                <w:color w:val="000000" w:themeColor="text1"/>
                <w:kern w:val="24"/>
                <w:lang w:eastAsia="de-DE"/>
              </w:rPr>
              <w:t>0</w:t>
            </w:r>
          </w:p>
        </w:tc>
      </w:tr>
    </w:tbl>
    <w:p w14:paraId="61CF515B" w14:textId="30F9FBDF" w:rsidR="00457819" w:rsidRDefault="009A4A24" w:rsidP="009A4A24">
      <w:pPr>
        <w:jc w:val="center"/>
        <w:rPr>
          <w:lang w:eastAsia="ja-JP"/>
        </w:rPr>
      </w:pPr>
      <w:r w:rsidRPr="005E6D9F">
        <w:rPr>
          <w:b/>
          <w:lang w:eastAsia="ja-JP"/>
        </w:rPr>
        <w:lastRenderedPageBreak/>
        <w:t>T</w:t>
      </w:r>
      <w:r>
        <w:rPr>
          <w:b/>
          <w:lang w:eastAsia="ja-JP"/>
        </w:rPr>
        <w:t>able 3.d</w:t>
      </w:r>
      <w:r w:rsidRPr="005E6D9F">
        <w:rPr>
          <w:b/>
          <w:lang w:eastAsia="ja-JP"/>
        </w:rPr>
        <w:t xml:space="preserve">: </w:t>
      </w:r>
      <w:r>
        <w:rPr>
          <w:b/>
          <w:lang w:eastAsia="ja-JP"/>
        </w:rPr>
        <w:t xml:space="preserve">Example of </w:t>
      </w:r>
      <w:r w:rsidRPr="005E6D9F">
        <w:rPr>
          <w:b/>
          <w:lang w:eastAsia="ja-JP"/>
        </w:rPr>
        <w:t xml:space="preserve">DMRS mapping table for front-loaded </w:t>
      </w:r>
      <w:r>
        <w:rPr>
          <w:b/>
          <w:lang w:eastAsia="ja-JP"/>
        </w:rPr>
        <w:t>DMRS configuration type 2 with 2</w:t>
      </w:r>
      <w:r w:rsidRPr="005E6D9F">
        <w:rPr>
          <w:b/>
          <w:lang w:eastAsia="ja-JP"/>
        </w:rPr>
        <w:t>-symbol DMRS</w:t>
      </w:r>
    </w:p>
    <w:tbl>
      <w:tblPr>
        <w:tblW w:w="8900" w:type="dxa"/>
        <w:jc w:val="center"/>
        <w:tblCellMar>
          <w:left w:w="0" w:type="dxa"/>
          <w:right w:w="0" w:type="dxa"/>
        </w:tblCellMar>
        <w:tblLook w:val="0600" w:firstRow="0" w:lastRow="0" w:firstColumn="0" w:lastColumn="0" w:noHBand="1" w:noVBand="1"/>
      </w:tblPr>
      <w:tblGrid>
        <w:gridCol w:w="983"/>
        <w:gridCol w:w="2239"/>
        <w:gridCol w:w="1020"/>
        <w:gridCol w:w="1558"/>
        <w:gridCol w:w="1558"/>
        <w:gridCol w:w="1542"/>
      </w:tblGrid>
      <w:tr w:rsidR="00457819" w:rsidRPr="00457819" w14:paraId="74F4EB2F" w14:textId="77777777" w:rsidTr="0031348D">
        <w:trPr>
          <w:trHeight w:val="1086"/>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B378EC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b/>
                <w:bCs/>
                <w:color w:val="000000" w:themeColor="text1"/>
                <w:kern w:val="24"/>
                <w:lang w:val="de-DE" w:eastAsia="de-DE"/>
              </w:rPr>
              <w:t>Index</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D6D619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b/>
                <w:bCs/>
                <w:color w:val="000000" w:themeColor="text1"/>
                <w:kern w:val="24"/>
                <w:lang w:val="de-DE" w:eastAsia="de-DE"/>
              </w:rPr>
              <w:t>Number of layers/UE</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8462DB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b/>
                <w:bCs/>
                <w:color w:val="000000" w:themeColor="text1"/>
                <w:kern w:val="24"/>
                <w:lang w:val="de-DE" w:eastAsia="de-DE"/>
              </w:rPr>
              <w:t>Ports</w:t>
            </w:r>
          </w:p>
        </w:tc>
        <w:tc>
          <w:tcPr>
            <w:tcW w:w="1558"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7544DA6" w14:textId="77777777" w:rsidR="00457819" w:rsidRPr="00457819" w:rsidRDefault="00457819" w:rsidP="00457819">
            <w:pPr>
              <w:spacing w:after="0"/>
              <w:jc w:val="center"/>
              <w:textAlignment w:val="bottom"/>
              <w:rPr>
                <w:rFonts w:eastAsia="Times New Roman"/>
                <w:lang w:eastAsia="de-DE"/>
              </w:rPr>
            </w:pPr>
            <w:r w:rsidRPr="00457819">
              <w:rPr>
                <w:rFonts w:eastAsia="Times New Roman"/>
                <w:b/>
                <w:bCs/>
                <w:color w:val="000000" w:themeColor="text1"/>
                <w:kern w:val="24"/>
                <w:lang w:eastAsia="de-DE"/>
              </w:rPr>
              <w:t>MU-MIMO Enabled in CDM Group 0</w:t>
            </w:r>
          </w:p>
        </w:tc>
        <w:tc>
          <w:tcPr>
            <w:tcW w:w="1558"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833AB6E" w14:textId="6B15300A" w:rsidR="00457819" w:rsidRPr="00457819" w:rsidRDefault="00457819" w:rsidP="00457819">
            <w:pPr>
              <w:spacing w:after="0"/>
              <w:jc w:val="center"/>
              <w:textAlignment w:val="bottom"/>
              <w:rPr>
                <w:rFonts w:eastAsia="Times New Roman"/>
                <w:lang w:eastAsia="de-DE"/>
              </w:rPr>
            </w:pPr>
            <w:r>
              <w:rPr>
                <w:rFonts w:eastAsia="Times New Roman"/>
                <w:b/>
                <w:bCs/>
                <w:color w:val="000000" w:themeColor="text1"/>
                <w:kern w:val="24"/>
                <w:lang w:eastAsia="de-DE"/>
              </w:rPr>
              <w:t>MU-MIMO Enabled in CDM</w:t>
            </w:r>
            <w:r w:rsidRPr="00457819">
              <w:rPr>
                <w:rFonts w:eastAsia="Times New Roman"/>
                <w:b/>
                <w:bCs/>
                <w:color w:val="000000" w:themeColor="text1"/>
                <w:kern w:val="24"/>
                <w:lang w:eastAsia="de-DE"/>
              </w:rPr>
              <w:t xml:space="preserve"> Group 1</w:t>
            </w:r>
          </w:p>
        </w:tc>
        <w:tc>
          <w:tcPr>
            <w:tcW w:w="1542"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144516F" w14:textId="77777777" w:rsidR="00457819" w:rsidRPr="00457819" w:rsidRDefault="00457819" w:rsidP="00457819">
            <w:pPr>
              <w:spacing w:after="0"/>
              <w:jc w:val="center"/>
              <w:textAlignment w:val="bottom"/>
              <w:rPr>
                <w:rFonts w:eastAsia="Times New Roman"/>
                <w:lang w:eastAsia="de-DE"/>
              </w:rPr>
            </w:pPr>
            <w:r w:rsidRPr="00457819">
              <w:rPr>
                <w:rFonts w:eastAsia="Times New Roman"/>
                <w:b/>
                <w:bCs/>
                <w:color w:val="000000" w:themeColor="text1"/>
                <w:kern w:val="24"/>
                <w:lang w:eastAsia="de-DE"/>
              </w:rPr>
              <w:t>MU-MIMO Enabled in CDM Group 2</w:t>
            </w:r>
          </w:p>
        </w:tc>
      </w:tr>
      <w:tr w:rsidR="00457819" w:rsidRPr="00457819" w14:paraId="0EAC7AED"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2EF5E6F"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406CBF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3CBEED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19690B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83A717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51F592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0EF3367C"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9F4815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4126C4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1D1985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0CD4D2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F163A2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2C0867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18167E7D"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37DEFD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165E45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CF4C48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524455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B85BDD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4D12F7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468B1E66"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1FF32F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651FD8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276E8F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6D376C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97FF16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C5DD39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75549048"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21A010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AA63872"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5D02B2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E146AC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0515EF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CB5CBB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5A118F4E"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83004D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537123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CC2747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AFBB55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56924A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DAFBDC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46D9F0C8"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EB38CC2"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92BDE1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2F5179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F97BF7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B994BD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2FF4A7F"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394672CA"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1F7123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E8338A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B2122A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13A4AB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451FCB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859D4D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442AEC1F"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EAE802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777510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76C52D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1B3892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FA2799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71F3B1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33320D72"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DB14A6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9</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57F8BB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92087F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00D9C7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538A432"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90014F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66166650"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23A989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CFCD25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A1D31C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D0AD27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339FEA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2EAD5B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3050718B"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45FF3D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01949D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533217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598847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71E8AB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9BC853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44220DF5"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920A90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502437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2E3341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151A2C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3DF93E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338C67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034B72C2"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97E443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C0C1ED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807F9A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P4</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501ED9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605675F"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85B57FE"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56B20ECE"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07E3AE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5A6227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183D27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P4</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92EC7C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2B2FC7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78BBBD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6175363C"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7EEDDA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1BA7AA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A0045D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P4</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784159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13DC69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9F9065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6126F34F"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68AE74B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7C14171"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BF84A2B"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F421D5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66CD55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8416E0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727D920F"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E5105B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554825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4619F79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D3B17C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F0BACD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4DF2B10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14B695FD"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6593EB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8C7B04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FC327D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CDBD02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7CD1D5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2EC77A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2254D81A"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BA4C25C"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19</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AC106C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1A2E0BD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P6</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387E64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3F9A291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826C4B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0B21199E"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BF3257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20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29F09BF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E9C683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P6</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2156C7C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93A967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77AB8BDA"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457819" w:rsidRPr="00457819" w14:paraId="561B9327"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0FE079C6"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21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1AC5D53"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3C84FC10"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54C6D385"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AAD69C2"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19BF2C84"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0</w:t>
            </w:r>
          </w:p>
        </w:tc>
      </w:tr>
      <w:tr w:rsidR="00457819" w:rsidRPr="00457819" w14:paraId="3C54C76D" w14:textId="77777777" w:rsidTr="0031348D">
        <w:trPr>
          <w:trHeight w:val="293"/>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7AE918C7"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22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B6893C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2" w:type="dxa"/>
              <w:left w:w="12" w:type="dxa"/>
              <w:bottom w:w="0" w:type="dxa"/>
              <w:right w:w="12" w:type="dxa"/>
            </w:tcMar>
            <w:vAlign w:val="bottom"/>
            <w:hideMark/>
          </w:tcPr>
          <w:p w14:paraId="55FA6BD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val="de-DE" w:eastAsia="de-DE"/>
              </w:rPr>
              <w:t>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30837E8"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6D556B1D"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2" w:type="dxa"/>
              <w:left w:w="12" w:type="dxa"/>
              <w:bottom w:w="0" w:type="dxa"/>
              <w:right w:w="12" w:type="dxa"/>
            </w:tcMar>
            <w:vAlign w:val="bottom"/>
            <w:hideMark/>
          </w:tcPr>
          <w:p w14:paraId="00FB1B59" w14:textId="77777777" w:rsidR="00457819" w:rsidRPr="00457819" w:rsidRDefault="00457819" w:rsidP="00457819">
            <w:pPr>
              <w:spacing w:after="0"/>
              <w:jc w:val="center"/>
              <w:textAlignment w:val="bottom"/>
              <w:rPr>
                <w:rFonts w:eastAsia="Times New Roman"/>
                <w:lang w:val="de-DE" w:eastAsia="de-DE"/>
              </w:rPr>
            </w:pPr>
            <w:r w:rsidRPr="00457819">
              <w:rPr>
                <w:rFonts w:eastAsia="Times New Roman"/>
                <w:color w:val="000000" w:themeColor="text1"/>
                <w:kern w:val="24"/>
                <w:lang w:eastAsia="de-DE"/>
              </w:rPr>
              <w:t>1</w:t>
            </w:r>
          </w:p>
        </w:tc>
      </w:tr>
      <w:tr w:rsidR="00B10320" w:rsidRPr="00B10320" w14:paraId="1C4B78D1"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7FB8F5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8B7F8F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4D60FB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324C07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3F91DF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6FEE95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43977E13"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666B03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C82C9A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07E004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CDE698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B826A6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538EAE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0359F791"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5CC6B8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E46F97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3DCD34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P9</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9A2E39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90342D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D29457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5B1250B2"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D7B1E4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745C19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A20AD5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P10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2A713F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EB59C1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832AC8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7DD80929"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8AEB4B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157106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41DA71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P10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0A035D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D3E1EB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32D59B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61A17A7A"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3E46CD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D31850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FC9F59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P11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1E0D3E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92E9B4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C08333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0BF83771"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AE48ED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29</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D486C8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E78472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74E10A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8E2026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1830F8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57A4B7C6"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C73ABC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C913D2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AE37E1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4694DC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6D9130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0BB973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70269F39"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52B19D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18C4BE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E4929E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7DA1B6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559072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373E50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1323B73D"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4B751C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7CA2EA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26D200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F717D9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FEBB85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10AB73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5D8DD915"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C39551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E82F01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042A86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P2-P3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84475A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5616A0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52D150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3A616B2E"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5CDE58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6EC33C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E8B462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P2-P3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00F902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01ADCC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1955EC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6D8BD625"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659A5B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8374DC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CB06FA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P2-P3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7B89D9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0831CD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0F68CF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6B24EE67"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8A33C8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956073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460CD9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0BAC05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77197D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BDA922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115866A4"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2DACD4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F01A09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C7B8AF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A90089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2A66C4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59507C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6D9B12D8"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766530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B8C2F3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BFD7FD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P4-P5</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71D5F8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CE769E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4D6C04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65C480BF"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12EEB5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39</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0085B9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BADFBE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P6-P7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CA6B80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2EE7A7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1DE3C8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67EF9979"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E8C15B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F29469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D863BD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P6-P7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1B376C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CE0CD4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72F983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7E64870A"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DDF9DD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6B6DD4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053D20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P8-P9</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AACF2D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7EDFB7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FD44B9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0A8CF40C"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19D8AC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3E125B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F6FE2D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P8-P9</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25D853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8CCF45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9C6613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250AA66F"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C7B1B2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lastRenderedPageBreak/>
              <w:t>43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9CD296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2</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EBAB29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P10-P11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B61C75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128F37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B1162D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4C80F810"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49FA44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B6D005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FB3FD2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70477D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175904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62CB74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5E0BA0B7"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AB9632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51DAF8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EE3982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C50B5E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F605A4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E74486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5DED1368"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F2176E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41DA6CE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38FD72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03E67E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5242C3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7C1B94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1DDC9C26"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B0E757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4BE2E2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EFD5DD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P0-P2</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904F7F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EAA6F5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B7D381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0A01AE92"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35F2B9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517BB6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A7E760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P4-P6</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082C92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46CACF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83590D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77D69E26"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D92C83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49</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0316DFA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F8E2FF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P4-P6</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CD379C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7F32CE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70F0F9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5E117731"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F7E06C5"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50</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0D6B438"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7CC9D8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P4-P6</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FC47EC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03FF18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022B1F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5BD8A9C5"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F166A5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51</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9F9854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47A1B0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P8-P10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B6BC4A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064A7F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08C926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569AEA02"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1F5C14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52</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C03E0E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3</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BD72B1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P8-P10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89E293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69F0A0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E5178F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5D51FCC6"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0102AB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53</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744709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7A0728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6157645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0B029D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142736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4BCA008E"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D5B274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54</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CFE7F2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6A5FA82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2C366A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D45866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F4316A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1945D5B7"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F841E6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55</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A90297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7792B8D4"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P0-P3</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2C9829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7A4CCEE"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28567EA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369C81A0"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724896D"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56</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FB8DA1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31926BE2"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9418F4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3233A6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3984CC40"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r w:rsidR="00B10320" w:rsidRPr="00B10320" w14:paraId="02738010"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D25B0D1"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57</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9FD05AA"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1ACF060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P4-P7</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1327080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5B6B7A9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454BA7DC"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r>
      <w:tr w:rsidR="00B10320" w:rsidRPr="00B10320" w14:paraId="26FDA0D7" w14:textId="77777777" w:rsidTr="0031348D">
        <w:trPr>
          <w:trHeight w:val="230"/>
          <w:jc w:val="center"/>
        </w:trPr>
        <w:tc>
          <w:tcPr>
            <w:tcW w:w="983"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40490D3"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58</w:t>
            </w:r>
          </w:p>
        </w:tc>
        <w:tc>
          <w:tcPr>
            <w:tcW w:w="2239"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5E34AC2B"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4</w:t>
            </w:r>
          </w:p>
        </w:tc>
        <w:tc>
          <w:tcPr>
            <w:tcW w:w="1020" w:type="dxa"/>
            <w:tcBorders>
              <w:top w:val="single" w:sz="8" w:space="0" w:color="000066"/>
              <w:left w:val="single" w:sz="8" w:space="0" w:color="000066"/>
              <w:bottom w:val="single" w:sz="8" w:space="0" w:color="000066"/>
              <w:right w:val="single" w:sz="8" w:space="0" w:color="000066"/>
            </w:tcBorders>
            <w:shd w:val="clear" w:color="auto" w:fill="auto"/>
            <w:tcMar>
              <w:top w:w="10" w:type="dxa"/>
              <w:left w:w="10" w:type="dxa"/>
              <w:bottom w:w="0" w:type="dxa"/>
              <w:right w:w="10" w:type="dxa"/>
            </w:tcMar>
            <w:vAlign w:val="bottom"/>
            <w:hideMark/>
          </w:tcPr>
          <w:p w14:paraId="25BDE356"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val="de-DE" w:eastAsia="de-DE"/>
              </w:rPr>
              <w:t>P8-P11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0C71B6F"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58"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717425D9"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1</w:t>
            </w:r>
          </w:p>
        </w:tc>
        <w:tc>
          <w:tcPr>
            <w:tcW w:w="1542" w:type="dxa"/>
            <w:tcBorders>
              <w:top w:val="single" w:sz="8" w:space="0" w:color="000066"/>
              <w:left w:val="single" w:sz="8" w:space="0" w:color="000066"/>
              <w:bottom w:val="single" w:sz="8" w:space="0" w:color="000066"/>
              <w:right w:val="single" w:sz="8" w:space="0" w:color="000066"/>
            </w:tcBorders>
            <w:shd w:val="clear" w:color="auto" w:fill="D9D9D9"/>
            <w:tcMar>
              <w:top w:w="10" w:type="dxa"/>
              <w:left w:w="10" w:type="dxa"/>
              <w:bottom w:w="0" w:type="dxa"/>
              <w:right w:w="10" w:type="dxa"/>
            </w:tcMar>
            <w:vAlign w:val="bottom"/>
            <w:hideMark/>
          </w:tcPr>
          <w:p w14:paraId="0FDCDC57" w14:textId="77777777" w:rsidR="00B10320" w:rsidRPr="00B10320" w:rsidRDefault="00B10320" w:rsidP="00B10320">
            <w:pPr>
              <w:spacing w:after="0"/>
              <w:jc w:val="center"/>
              <w:textAlignment w:val="bottom"/>
              <w:rPr>
                <w:rFonts w:eastAsia="Times New Roman"/>
                <w:lang w:val="de-DE" w:eastAsia="de-DE"/>
              </w:rPr>
            </w:pPr>
            <w:r w:rsidRPr="00B10320">
              <w:rPr>
                <w:rFonts w:eastAsia="Times New Roman"/>
                <w:color w:val="000000" w:themeColor="text1"/>
                <w:kern w:val="24"/>
                <w:lang w:eastAsia="de-DE"/>
              </w:rPr>
              <w:t>0</w:t>
            </w:r>
          </w:p>
        </w:tc>
      </w:tr>
    </w:tbl>
    <w:p w14:paraId="23DF5054" w14:textId="77777777" w:rsidR="00B10320" w:rsidRPr="00023921" w:rsidRDefault="00B10320" w:rsidP="00457819">
      <w:pPr>
        <w:jc w:val="center"/>
        <w:rPr>
          <w:lang w:eastAsia="ja-JP"/>
        </w:rPr>
      </w:pPr>
    </w:p>
    <w:p w14:paraId="7B31A30B" w14:textId="06A6781C" w:rsidR="00FF030E" w:rsidRPr="00294C0C" w:rsidRDefault="001012E3" w:rsidP="00294C0C">
      <w:pPr>
        <w:pStyle w:val="ListParagraph"/>
        <w:numPr>
          <w:ilvl w:val="2"/>
          <w:numId w:val="28"/>
        </w:numPr>
        <w:ind w:leftChars="0"/>
        <w:jc w:val="both"/>
        <w:rPr>
          <w:rFonts w:asciiTheme="majorHAnsi" w:hAnsiTheme="majorHAnsi" w:cstheme="majorHAnsi"/>
          <w:sz w:val="24"/>
          <w:lang w:eastAsia="ja-JP"/>
        </w:rPr>
      </w:pPr>
      <w:r w:rsidRPr="00294C0C">
        <w:rPr>
          <w:rFonts w:asciiTheme="majorHAnsi" w:hAnsiTheme="majorHAnsi" w:cstheme="majorHAnsi"/>
          <w:sz w:val="24"/>
        </w:rPr>
        <w:t>Indication of 1-symbol or 2-symbol front-loaded DMRS</w:t>
      </w:r>
    </w:p>
    <w:p w14:paraId="3A48DD59" w14:textId="7A96780A" w:rsidR="00FF030E" w:rsidRPr="00401C72" w:rsidRDefault="00A974E7" w:rsidP="00FF030E">
      <w:pPr>
        <w:jc w:val="both"/>
        <w:rPr>
          <w:lang w:eastAsia="ja-JP"/>
        </w:rPr>
      </w:pPr>
      <w:r>
        <w:rPr>
          <w:lang w:eastAsia="ja-JP"/>
        </w:rPr>
        <w:t>It has been agreed in [2</w:t>
      </w:r>
      <w:r w:rsidR="00FF030E">
        <w:rPr>
          <w:lang w:eastAsia="ja-JP"/>
        </w:rPr>
        <w:t xml:space="preserve">] to semi-statically configure front-loaded DMRS configuration type 1 or configuration type 2 via higher layer signaling. Further </w:t>
      </w:r>
      <w:r w:rsidR="00B653B6">
        <w:rPr>
          <w:lang w:eastAsia="ja-JP"/>
        </w:rPr>
        <w:t>signaling is</w:t>
      </w:r>
      <w:r w:rsidR="00FF030E">
        <w:rPr>
          <w:lang w:eastAsia="ja-JP"/>
        </w:rPr>
        <w:t xml:space="preserve"> required to indicate the whether</w:t>
      </w:r>
      <w:r w:rsidR="007F26B3">
        <w:rPr>
          <w:lang w:eastAsia="ja-JP"/>
        </w:rPr>
        <w:t xml:space="preserve"> </w:t>
      </w:r>
      <w:r w:rsidR="00FF030E">
        <w:rPr>
          <w:lang w:eastAsia="ja-JP"/>
        </w:rPr>
        <w:t xml:space="preserve">1-symbol or 2-symbol DMRS is configured as mentioned in [2]. One of the main reasons to include 2-symbol DMRS is to provide better support for MU-MIMO in NR. Therefore, in order to support dynamic switching between SU-MIMO and MU-MIMO, dynamic configuration of 1-symbol or 2-symbol DMRS should be considered.  </w:t>
      </w:r>
    </w:p>
    <w:p w14:paraId="18607F05" w14:textId="58599CD7" w:rsidR="00FF030E" w:rsidRDefault="00B142CD" w:rsidP="00FF030E">
      <w:pPr>
        <w:rPr>
          <w:b/>
          <w:i/>
          <w:lang w:eastAsia="ja-JP"/>
        </w:rPr>
      </w:pPr>
      <w:r>
        <w:rPr>
          <w:b/>
          <w:i/>
          <w:lang w:eastAsia="ja-JP"/>
        </w:rPr>
        <w:t>Proposal 10</w:t>
      </w:r>
      <w:r w:rsidR="00FF030E" w:rsidRPr="0085698C">
        <w:rPr>
          <w:b/>
          <w:i/>
          <w:lang w:eastAsia="ja-JP"/>
        </w:rPr>
        <w:t xml:space="preserve">: </w:t>
      </w:r>
      <w:r w:rsidR="003A2427" w:rsidRPr="002C3DDE">
        <w:rPr>
          <w:b/>
          <w:i/>
          <w:lang w:eastAsia="ja-JP"/>
        </w:rPr>
        <w:t xml:space="preserve">For front-loaded DL DMRS configurations, </w:t>
      </w:r>
      <w:r w:rsidR="003A2427">
        <w:rPr>
          <w:b/>
          <w:i/>
          <w:lang w:eastAsia="ja-JP"/>
        </w:rPr>
        <w:t>d</w:t>
      </w:r>
      <w:r w:rsidR="00FF030E" w:rsidRPr="0085698C">
        <w:rPr>
          <w:b/>
          <w:i/>
          <w:lang w:eastAsia="ja-JP"/>
        </w:rPr>
        <w:t>ynamic indication of 1-symbol or 2-symbol DMRS should be considered.</w:t>
      </w:r>
    </w:p>
    <w:p w14:paraId="48F59492" w14:textId="77777777" w:rsidR="00FF030E" w:rsidRDefault="00FF030E" w:rsidP="00FF030E">
      <w:pPr>
        <w:jc w:val="both"/>
        <w:rPr>
          <w:lang w:eastAsia="ja-JP"/>
        </w:rPr>
      </w:pPr>
      <w:r>
        <w:rPr>
          <w:lang w:eastAsia="ja-JP"/>
        </w:rPr>
        <w:t xml:space="preserve">One possibility to dynamically indicate 1-symbol or 2-symbol DMRS is to explicitly signal a 1-bit field to be in the downlink control channel (PDCCH) for both uplink and downlink DCIs. </w:t>
      </w:r>
    </w:p>
    <w:p w14:paraId="10516FE5" w14:textId="096FA119" w:rsidR="00FF030E" w:rsidRPr="00154DA7" w:rsidRDefault="00A974E7" w:rsidP="00FF030E">
      <w:pPr>
        <w:jc w:val="both"/>
        <w:rPr>
          <w:b/>
          <w:i/>
          <w:lang w:eastAsia="ja-JP"/>
        </w:rPr>
      </w:pPr>
      <w:r>
        <w:rPr>
          <w:b/>
          <w:i/>
          <w:lang w:eastAsia="ja-JP"/>
        </w:rPr>
        <w:t>Observation 1</w:t>
      </w:r>
      <w:r w:rsidR="00FF030E" w:rsidRPr="00154DA7">
        <w:rPr>
          <w:b/>
          <w:i/>
          <w:lang w:eastAsia="ja-JP"/>
        </w:rPr>
        <w:t>: Explicit signaling of 1-symbol or 2-symbol DMRS would result in one additional bit in the downlink control signaling overhead</w:t>
      </w:r>
      <w:r w:rsidR="00FF030E">
        <w:rPr>
          <w:b/>
          <w:i/>
          <w:lang w:eastAsia="ja-JP"/>
        </w:rPr>
        <w:t>.</w:t>
      </w:r>
    </w:p>
    <w:p w14:paraId="1F3E6947" w14:textId="77777777" w:rsidR="00FF030E" w:rsidRDefault="00FF030E" w:rsidP="00FF030E">
      <w:pPr>
        <w:jc w:val="both"/>
        <w:rPr>
          <w:lang w:eastAsia="ja-JP"/>
        </w:rPr>
      </w:pPr>
      <w:r>
        <w:rPr>
          <w:lang w:eastAsia="ja-JP"/>
        </w:rPr>
        <w:t>The other possibility could be to consider implicit signaling which doesn’t require an additional bit field. In LTE, "a</w:t>
      </w:r>
      <w:r w:rsidRPr="00195526">
        <w:rPr>
          <w:lang w:eastAsia="ja-JP"/>
        </w:rPr>
        <w:t>ntenna port(s), scrambling identity and number of layers</w:t>
      </w:r>
      <w:r>
        <w:rPr>
          <w:lang w:eastAsia="ja-JP"/>
        </w:rPr>
        <w:t xml:space="preserve">" field is used to indicate the DMRS layer mapping from a pre-defined table. Basically, the 4-bit field is used to indicate 16 possible mapping combinations. For NR, a similar table would be required as well to indicate which of the layer mapping combinations is applied for a given user. </w:t>
      </w:r>
    </w:p>
    <w:p w14:paraId="38598E67" w14:textId="77777777" w:rsidR="00FF030E" w:rsidRDefault="00FF030E" w:rsidP="00FF030E">
      <w:pPr>
        <w:jc w:val="both"/>
        <w:rPr>
          <w:lang w:eastAsia="ja-JP"/>
        </w:rPr>
      </w:pPr>
      <w:r>
        <w:rPr>
          <w:lang w:eastAsia="ja-JP"/>
        </w:rPr>
        <w:t>Suppose N number of combinations (require “n” size bitmap) are considered for 1-symbol DMRS layer mapping and M number of combinations (require “m” size bitmap) are considered for 2-symbol DMRS, where M &gt; N (similarly “m” &gt; “n”) due to more combinations. A possible approach could be to select N and M combinations in such a range such their sum number of combinations can still be indicated by “m” size bitmap.  This would mean that first N states of the bitmap are reserved for 1-symbol DMRS and the next M states of the bitmap are reserved for 2-symbol DMRS. Thus, it ensures that the transmitter/receiver is implicitly made aware from this single bitmap about the 1-symbol or 2-symbol DMRS and corresponding mapping combination. For example if N is 10 and M is 54, then in case of separate tables, bitmap of size 4 would be used for 1-symbol DMRS and bitmap of size 6 for 2-symbol DMRS. However, in case of one single table, total combinations would be 64 that could still be indicated by bitmap of size 6.</w:t>
      </w:r>
    </w:p>
    <w:p w14:paraId="57FA5394" w14:textId="374957C9" w:rsidR="007F26B3" w:rsidRDefault="00B142CD" w:rsidP="004F17E0">
      <w:pPr>
        <w:jc w:val="both"/>
        <w:rPr>
          <w:b/>
          <w:i/>
          <w:lang w:eastAsia="ja-JP"/>
        </w:rPr>
      </w:pPr>
      <w:r>
        <w:rPr>
          <w:b/>
          <w:i/>
          <w:lang w:eastAsia="ja-JP"/>
        </w:rPr>
        <w:t>Proposal 11</w:t>
      </w:r>
      <w:r w:rsidR="00FF030E" w:rsidRPr="00FF6EF1">
        <w:rPr>
          <w:b/>
          <w:i/>
          <w:lang w:eastAsia="ja-JP"/>
        </w:rPr>
        <w:t xml:space="preserve">: </w:t>
      </w:r>
      <w:r w:rsidR="0026540C" w:rsidRPr="002C3DDE">
        <w:rPr>
          <w:b/>
          <w:i/>
          <w:lang w:eastAsia="ja-JP"/>
        </w:rPr>
        <w:t xml:space="preserve">For front-loaded DL DMRS configurations, </w:t>
      </w:r>
      <w:r w:rsidR="0026540C">
        <w:rPr>
          <w:b/>
          <w:i/>
          <w:lang w:eastAsia="ja-JP"/>
        </w:rPr>
        <w:t>p</w:t>
      </w:r>
      <w:r w:rsidR="00FF030E" w:rsidRPr="00FF6EF1">
        <w:rPr>
          <w:b/>
          <w:i/>
          <w:lang w:eastAsia="ja-JP"/>
        </w:rPr>
        <w:t>ossibility to implicitly signal the presence of either 1-symbol or 2-symbol</w:t>
      </w:r>
      <w:r w:rsidR="00965B79">
        <w:rPr>
          <w:b/>
          <w:i/>
          <w:lang w:eastAsia="ja-JP"/>
        </w:rPr>
        <w:t xml:space="preserve"> </w:t>
      </w:r>
      <w:r w:rsidR="00FF030E" w:rsidRPr="00FF6EF1">
        <w:rPr>
          <w:b/>
          <w:i/>
          <w:lang w:eastAsia="ja-JP"/>
        </w:rPr>
        <w:t>DMRS should be considered</w:t>
      </w:r>
      <w:r w:rsidR="00FF030E">
        <w:rPr>
          <w:b/>
          <w:i/>
          <w:lang w:eastAsia="ja-JP"/>
        </w:rPr>
        <w:t>.</w:t>
      </w:r>
    </w:p>
    <w:p w14:paraId="10893FCD" w14:textId="66407FF1" w:rsidR="002941D6" w:rsidRDefault="002941D6" w:rsidP="002941D6">
      <w:pPr>
        <w:pStyle w:val="Heading2"/>
        <w:numPr>
          <w:ilvl w:val="1"/>
          <w:numId w:val="28"/>
        </w:numPr>
        <w:rPr>
          <w:lang w:val="en-US"/>
        </w:rPr>
      </w:pPr>
      <w:r>
        <w:rPr>
          <w:lang w:val="en-US"/>
        </w:rPr>
        <w:t>On other remaining details</w:t>
      </w:r>
    </w:p>
    <w:p w14:paraId="0E3F8B6F" w14:textId="1EEFF64A" w:rsidR="005E69B6" w:rsidRPr="00294C0C" w:rsidRDefault="005E69B6" w:rsidP="005E69B6">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rPr>
        <w:t>Broadcast/multicast PDSCH DMRS design</w:t>
      </w:r>
    </w:p>
    <w:p w14:paraId="13B990B7" w14:textId="1E91F327" w:rsidR="002941D6" w:rsidRDefault="005E69B6" w:rsidP="004F17E0">
      <w:pPr>
        <w:jc w:val="both"/>
        <w:rPr>
          <w:lang w:eastAsia="ja-JP"/>
        </w:rPr>
      </w:pPr>
      <w:r>
        <w:rPr>
          <w:lang w:eastAsia="ja-JP"/>
        </w:rPr>
        <w:t>In RAN1 NR Ad-Hoc#3, there is a working assumption to support front-loaded DMRS configuration 1 for broadcast/multicast PDSCH. We propose to confirm the working assumption</w:t>
      </w:r>
      <w:r w:rsidR="002D712A">
        <w:rPr>
          <w:lang w:eastAsia="ja-JP"/>
        </w:rPr>
        <w:t>.</w:t>
      </w:r>
    </w:p>
    <w:p w14:paraId="27627265" w14:textId="08628D0A" w:rsidR="005E69B6" w:rsidRDefault="005E69B6" w:rsidP="004F17E0">
      <w:pPr>
        <w:jc w:val="both"/>
        <w:rPr>
          <w:b/>
          <w:i/>
          <w:lang w:eastAsia="ja-JP"/>
        </w:rPr>
      </w:pPr>
      <w:r>
        <w:rPr>
          <w:b/>
          <w:i/>
          <w:lang w:eastAsia="ja-JP"/>
        </w:rPr>
        <w:lastRenderedPageBreak/>
        <w:t>Proposal 12: For broadcast/multicast PDSCH, only front-loaded DMRS configuration 1 with 1-symbol DMRS should be supported.</w:t>
      </w:r>
    </w:p>
    <w:p w14:paraId="1F2B8A25" w14:textId="599ED04D" w:rsidR="00234657" w:rsidRPr="00294C0C" w:rsidRDefault="00234657" w:rsidP="00234657">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rPr>
        <w:t>Additional DMRS design</w:t>
      </w:r>
    </w:p>
    <w:p w14:paraId="47C95C99" w14:textId="2EB0D728" w:rsidR="00234657" w:rsidRDefault="00234657" w:rsidP="004F17E0">
      <w:pPr>
        <w:jc w:val="both"/>
        <w:rPr>
          <w:lang w:eastAsia="ja-JP"/>
        </w:rPr>
      </w:pPr>
      <w:r>
        <w:rPr>
          <w:lang w:eastAsia="ja-JP"/>
        </w:rPr>
        <w:t xml:space="preserve">In RAN1 NR Ad-Hoc#3, additional DMRS designs have been agreed for most of the scenarios. Few remaining details include the discussion on support for two additional 2-symbol DMRS. </w:t>
      </w:r>
      <w:r w:rsidR="00462106">
        <w:rPr>
          <w:lang w:eastAsia="ja-JP"/>
        </w:rPr>
        <w:t>The support for two additional 2-symbol DMRS would be required only very high speed train scenario and high order MU-MIMO. However, for such high speed train scenario, support up to six orthogonal DMRS ports can already be provided by already agreed additional DMRS configurations. Therefore, it is not required to support two additional 2-symbol DMRS.</w:t>
      </w:r>
    </w:p>
    <w:p w14:paraId="74AC187F" w14:textId="2B8034EE" w:rsidR="00462106" w:rsidRPr="00462106" w:rsidRDefault="00462106" w:rsidP="004F17E0">
      <w:pPr>
        <w:jc w:val="both"/>
        <w:rPr>
          <w:b/>
          <w:i/>
          <w:lang w:eastAsia="ja-JP"/>
        </w:rPr>
      </w:pPr>
      <w:r>
        <w:rPr>
          <w:b/>
          <w:i/>
          <w:lang w:eastAsia="ja-JP"/>
        </w:rPr>
        <w:t>Proposal 13: Two additional 2-symbol DMRS should not be supported in Rel-15.</w:t>
      </w:r>
    </w:p>
    <w:p w14:paraId="38018E4F" w14:textId="77777777" w:rsidR="00411953" w:rsidRPr="00401C72" w:rsidRDefault="00411953" w:rsidP="0078613E">
      <w:pPr>
        <w:pStyle w:val="Heading1"/>
        <w:numPr>
          <w:ilvl w:val="0"/>
          <w:numId w:val="28"/>
        </w:numPr>
        <w:ind w:left="426" w:hanging="426"/>
        <w:rPr>
          <w:szCs w:val="36"/>
          <w:lang w:val="en-US" w:eastAsia="ja-JP"/>
        </w:rPr>
      </w:pPr>
      <w:r w:rsidRPr="00401C72">
        <w:rPr>
          <w:szCs w:val="36"/>
          <w:lang w:val="en-US" w:eastAsia="ja-JP"/>
        </w:rPr>
        <w:t>Conclusion</w:t>
      </w:r>
    </w:p>
    <w:p w14:paraId="4BC0AF7D" w14:textId="3641CE9C" w:rsidR="000A2457" w:rsidRDefault="0080782A" w:rsidP="000206CA">
      <w:pPr>
        <w:pStyle w:val="TdocHeader2"/>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Here, we summarize the observations/proposals made in this contribution:</w:t>
      </w:r>
    </w:p>
    <w:p w14:paraId="15A01443" w14:textId="0B7FC983" w:rsidR="00472198" w:rsidRDefault="00472198" w:rsidP="000206CA">
      <w:pPr>
        <w:pStyle w:val="TdocHeader2"/>
        <w:jc w:val="left"/>
        <w:rPr>
          <w:rFonts w:ascii="Times New Roman" w:eastAsiaTheme="minorEastAsia" w:hAnsi="Times New Roman"/>
          <w:b w:val="0"/>
          <w:sz w:val="20"/>
          <w:lang w:eastAsia="ja-JP"/>
        </w:rPr>
      </w:pPr>
    </w:p>
    <w:p w14:paraId="0FC926C9" w14:textId="77777777" w:rsidR="00472198" w:rsidRPr="00154DA7" w:rsidRDefault="00472198" w:rsidP="00472198">
      <w:pPr>
        <w:jc w:val="both"/>
        <w:rPr>
          <w:b/>
          <w:i/>
          <w:lang w:eastAsia="ja-JP"/>
        </w:rPr>
      </w:pPr>
      <w:r>
        <w:rPr>
          <w:b/>
          <w:i/>
          <w:lang w:eastAsia="ja-JP"/>
        </w:rPr>
        <w:t>Observation 1</w:t>
      </w:r>
      <w:r w:rsidRPr="00154DA7">
        <w:rPr>
          <w:b/>
          <w:i/>
          <w:lang w:eastAsia="ja-JP"/>
        </w:rPr>
        <w:t>: Explicit signaling of 1-symbol or 2-symbol DMRS would result in one additional bit in the downlink control signaling overhead</w:t>
      </w:r>
      <w:r>
        <w:rPr>
          <w:b/>
          <w:i/>
          <w:lang w:eastAsia="ja-JP"/>
        </w:rPr>
        <w:t>.</w:t>
      </w:r>
    </w:p>
    <w:p w14:paraId="40625CEA" w14:textId="77777777" w:rsidR="00472198" w:rsidRDefault="00472198" w:rsidP="000206CA">
      <w:pPr>
        <w:pStyle w:val="TdocHeader2"/>
        <w:jc w:val="left"/>
        <w:rPr>
          <w:rFonts w:ascii="Times New Roman" w:eastAsiaTheme="minorEastAsia" w:hAnsi="Times New Roman"/>
          <w:b w:val="0"/>
          <w:sz w:val="20"/>
          <w:lang w:eastAsia="ja-JP"/>
        </w:rPr>
      </w:pPr>
    </w:p>
    <w:p w14:paraId="6C1235B1" w14:textId="77777777" w:rsidR="00EE1411" w:rsidRPr="00236927" w:rsidRDefault="00EE1411" w:rsidP="00EE1411">
      <w:pPr>
        <w:pStyle w:val="CommentText"/>
        <w:jc w:val="both"/>
        <w:rPr>
          <w:b/>
          <w:i/>
          <w:lang w:eastAsia="ja-JP"/>
        </w:rPr>
      </w:pPr>
      <w:r w:rsidRPr="00236927">
        <w:rPr>
          <w:b/>
          <w:i/>
          <w:lang w:eastAsia="ja-JP"/>
        </w:rPr>
        <w:t>Proposal 1: For front-loaded DL DMRS configurations, maximum supported rank for a single user in SU-MIMO is 4 and 8 for 1 symbol DMRS and 2 symbol DMRS</w:t>
      </w:r>
      <w:r>
        <w:rPr>
          <w:b/>
          <w:i/>
          <w:lang w:eastAsia="ja-JP"/>
        </w:rPr>
        <w:t>,</w:t>
      </w:r>
      <w:r w:rsidRPr="00236927">
        <w:rPr>
          <w:b/>
          <w:i/>
          <w:lang w:eastAsia="ja-JP"/>
        </w:rPr>
        <w:t xml:space="preserve"> </w:t>
      </w:r>
      <w:r>
        <w:rPr>
          <w:b/>
          <w:i/>
          <w:lang w:eastAsia="ja-JP"/>
        </w:rPr>
        <w:t xml:space="preserve">respectively </w:t>
      </w:r>
      <w:r w:rsidRPr="00236927">
        <w:rPr>
          <w:b/>
          <w:i/>
          <w:lang w:eastAsia="ja-JP"/>
        </w:rPr>
        <w:t>regardless of front-loaded configuration type 1 or 2.</w:t>
      </w:r>
    </w:p>
    <w:p w14:paraId="11A2C855" w14:textId="77777777" w:rsidR="00EE1411" w:rsidRPr="0056674A" w:rsidRDefault="00EE1411" w:rsidP="00EE1411">
      <w:pPr>
        <w:jc w:val="both"/>
        <w:rPr>
          <w:b/>
          <w:sz w:val="16"/>
          <w:lang w:eastAsia="ja-JP"/>
        </w:rPr>
      </w:pPr>
      <w:r w:rsidRPr="00236927">
        <w:rPr>
          <w:b/>
          <w:i/>
          <w:lang w:eastAsia="ja-JP"/>
        </w:rPr>
        <w:t xml:space="preserve">Proposal 2: For front-loaded DL DMRS configurations, maximum supported rank for a single </w:t>
      </w:r>
      <w:r>
        <w:rPr>
          <w:b/>
          <w:i/>
          <w:lang w:eastAsia="ja-JP"/>
        </w:rPr>
        <w:t>UE</w:t>
      </w:r>
      <w:r w:rsidRPr="00236927">
        <w:rPr>
          <w:b/>
          <w:i/>
          <w:lang w:eastAsia="ja-JP"/>
        </w:rPr>
        <w:t xml:space="preserve"> in MU-MIMO is 2 and 4 for 1 and 2 symbol DMRS</w:t>
      </w:r>
      <w:r>
        <w:rPr>
          <w:b/>
          <w:i/>
          <w:lang w:eastAsia="ja-JP"/>
        </w:rPr>
        <w:t>,</w:t>
      </w:r>
      <w:r w:rsidRPr="00236927">
        <w:rPr>
          <w:b/>
          <w:i/>
          <w:lang w:eastAsia="ja-JP"/>
        </w:rPr>
        <w:t xml:space="preserve"> </w:t>
      </w:r>
      <w:r>
        <w:rPr>
          <w:b/>
          <w:i/>
          <w:lang w:eastAsia="ja-JP"/>
        </w:rPr>
        <w:t xml:space="preserve">respectively </w:t>
      </w:r>
      <w:r w:rsidRPr="00236927">
        <w:rPr>
          <w:b/>
          <w:i/>
          <w:lang w:eastAsia="ja-JP"/>
        </w:rPr>
        <w:t>regardless of front-loaded configuration type 1 or 2.</w:t>
      </w:r>
    </w:p>
    <w:p w14:paraId="2CEC1044" w14:textId="77777777" w:rsidR="00EE1411" w:rsidRPr="002C3DDE" w:rsidRDefault="00EE1411" w:rsidP="00EE1411">
      <w:pPr>
        <w:rPr>
          <w:b/>
          <w:i/>
          <w:lang w:eastAsia="ja-JP"/>
        </w:rPr>
      </w:pPr>
      <w:r w:rsidRPr="002C3DDE">
        <w:rPr>
          <w:b/>
          <w:i/>
          <w:lang w:eastAsia="ja-JP"/>
        </w:rPr>
        <w:t xml:space="preserve">Proposal 3: For front-loaded DL DMRS configurations, following table related to maximum number of </w:t>
      </w:r>
      <w:r>
        <w:rPr>
          <w:b/>
          <w:i/>
          <w:lang w:eastAsia="ja-JP"/>
        </w:rPr>
        <w:t>UEs</w:t>
      </w:r>
      <w:r w:rsidRPr="002C3DDE">
        <w:rPr>
          <w:b/>
          <w:i/>
          <w:lang w:eastAsia="ja-JP"/>
        </w:rPr>
        <w:t xml:space="preserve"> in MU-MIMO could be supported:</w:t>
      </w:r>
    </w:p>
    <w:tbl>
      <w:tblPr>
        <w:tblStyle w:val="TableGrid"/>
        <w:tblW w:w="5000" w:type="pct"/>
        <w:tblLook w:val="04A0" w:firstRow="1" w:lastRow="0" w:firstColumn="1" w:lastColumn="0" w:noHBand="0" w:noVBand="1"/>
      </w:tblPr>
      <w:tblGrid>
        <w:gridCol w:w="2704"/>
        <w:gridCol w:w="2548"/>
        <w:gridCol w:w="4378"/>
      </w:tblGrid>
      <w:tr w:rsidR="00EE1411" w14:paraId="3FE8D203" w14:textId="77777777" w:rsidTr="004C5AD8">
        <w:tc>
          <w:tcPr>
            <w:tcW w:w="1404" w:type="pct"/>
            <w:tcBorders>
              <w:bottom w:val="single" w:sz="4" w:space="0" w:color="auto"/>
            </w:tcBorders>
          </w:tcPr>
          <w:p w14:paraId="7738BAB2" w14:textId="77777777" w:rsidR="00EE1411" w:rsidRDefault="00EE1411" w:rsidP="00202AE1">
            <w:pPr>
              <w:spacing w:after="0"/>
              <w:jc w:val="center"/>
              <w:rPr>
                <w:b/>
                <w:lang w:eastAsia="ja-JP"/>
              </w:rPr>
            </w:pPr>
            <w:r>
              <w:rPr>
                <w:b/>
                <w:lang w:eastAsia="ja-JP"/>
              </w:rPr>
              <w:t>Front-loaded DMRS configuration type</w:t>
            </w:r>
          </w:p>
        </w:tc>
        <w:tc>
          <w:tcPr>
            <w:tcW w:w="1323" w:type="pct"/>
            <w:tcBorders>
              <w:bottom w:val="single" w:sz="4" w:space="0" w:color="auto"/>
            </w:tcBorders>
          </w:tcPr>
          <w:p w14:paraId="565F2F21" w14:textId="77777777" w:rsidR="00EE1411" w:rsidRDefault="00EE1411" w:rsidP="00202AE1">
            <w:pPr>
              <w:spacing w:after="0"/>
              <w:jc w:val="center"/>
              <w:rPr>
                <w:b/>
                <w:lang w:eastAsia="ja-JP"/>
              </w:rPr>
            </w:pPr>
            <w:r>
              <w:rPr>
                <w:b/>
                <w:lang w:eastAsia="ja-JP"/>
              </w:rPr>
              <w:t>Number of front-loaded DMRS symbols</w:t>
            </w:r>
          </w:p>
        </w:tc>
        <w:tc>
          <w:tcPr>
            <w:tcW w:w="2273" w:type="pct"/>
          </w:tcPr>
          <w:p w14:paraId="1C9FF78E" w14:textId="77777777" w:rsidR="00EE1411" w:rsidRDefault="00EE1411" w:rsidP="00202AE1">
            <w:pPr>
              <w:spacing w:after="0"/>
              <w:jc w:val="center"/>
              <w:rPr>
                <w:b/>
                <w:lang w:eastAsia="ja-JP"/>
              </w:rPr>
            </w:pPr>
            <w:r>
              <w:rPr>
                <w:b/>
                <w:lang w:eastAsia="ja-JP"/>
              </w:rPr>
              <w:t>Alternatives for maximum number of UEs in MU-MIMO</w:t>
            </w:r>
          </w:p>
        </w:tc>
      </w:tr>
      <w:tr w:rsidR="00EE1411" w14:paraId="60EB2E65" w14:textId="77777777" w:rsidTr="004C5AD8">
        <w:tc>
          <w:tcPr>
            <w:tcW w:w="1404" w:type="pct"/>
            <w:tcBorders>
              <w:top w:val="single" w:sz="4" w:space="0" w:color="auto"/>
              <w:left w:val="single" w:sz="4" w:space="0" w:color="auto"/>
              <w:bottom w:val="nil"/>
              <w:right w:val="single" w:sz="4" w:space="0" w:color="auto"/>
            </w:tcBorders>
          </w:tcPr>
          <w:p w14:paraId="61CD853E" w14:textId="77777777" w:rsidR="00EE1411" w:rsidRDefault="00EE1411" w:rsidP="00202AE1">
            <w:pPr>
              <w:spacing w:after="0"/>
              <w:jc w:val="center"/>
              <w:rPr>
                <w:b/>
                <w:lang w:eastAsia="ja-JP"/>
              </w:rPr>
            </w:pPr>
            <w:r>
              <w:rPr>
                <w:b/>
                <w:lang w:eastAsia="ja-JP"/>
              </w:rPr>
              <w:t>1</w:t>
            </w:r>
          </w:p>
        </w:tc>
        <w:tc>
          <w:tcPr>
            <w:tcW w:w="1323" w:type="pct"/>
            <w:tcBorders>
              <w:left w:val="single" w:sz="4" w:space="0" w:color="auto"/>
              <w:bottom w:val="single" w:sz="4" w:space="0" w:color="auto"/>
            </w:tcBorders>
          </w:tcPr>
          <w:p w14:paraId="247D98A8" w14:textId="77777777" w:rsidR="00EE1411" w:rsidRDefault="00EE1411" w:rsidP="00202AE1">
            <w:pPr>
              <w:spacing w:after="0"/>
              <w:jc w:val="center"/>
              <w:rPr>
                <w:b/>
                <w:lang w:eastAsia="ja-JP"/>
              </w:rPr>
            </w:pPr>
            <w:r>
              <w:rPr>
                <w:b/>
                <w:lang w:eastAsia="ja-JP"/>
              </w:rPr>
              <w:t>1</w:t>
            </w:r>
          </w:p>
        </w:tc>
        <w:tc>
          <w:tcPr>
            <w:tcW w:w="2273" w:type="pct"/>
          </w:tcPr>
          <w:p w14:paraId="0156258C" w14:textId="77777777" w:rsidR="00EE1411" w:rsidRDefault="00EE1411" w:rsidP="00202AE1">
            <w:pPr>
              <w:spacing w:after="0"/>
              <w:jc w:val="center"/>
              <w:rPr>
                <w:b/>
                <w:lang w:eastAsia="ja-JP"/>
              </w:rPr>
            </w:pPr>
            <w:r>
              <w:rPr>
                <w:b/>
                <w:lang w:eastAsia="ja-JP"/>
              </w:rPr>
              <w:t>2</w:t>
            </w:r>
          </w:p>
        </w:tc>
      </w:tr>
      <w:tr w:rsidR="00EE1411" w14:paraId="1C02E05A" w14:textId="77777777" w:rsidTr="004C5AD8">
        <w:tc>
          <w:tcPr>
            <w:tcW w:w="1404" w:type="pct"/>
            <w:tcBorders>
              <w:top w:val="nil"/>
              <w:left w:val="single" w:sz="4" w:space="0" w:color="auto"/>
              <w:bottom w:val="nil"/>
              <w:right w:val="single" w:sz="4" w:space="0" w:color="auto"/>
            </w:tcBorders>
          </w:tcPr>
          <w:p w14:paraId="395FBDEC" w14:textId="77777777" w:rsidR="00EE1411" w:rsidRDefault="00EE1411" w:rsidP="00202AE1">
            <w:pPr>
              <w:spacing w:after="0"/>
              <w:jc w:val="center"/>
              <w:rPr>
                <w:b/>
                <w:lang w:eastAsia="ja-JP"/>
              </w:rPr>
            </w:pPr>
          </w:p>
        </w:tc>
        <w:tc>
          <w:tcPr>
            <w:tcW w:w="1323" w:type="pct"/>
            <w:tcBorders>
              <w:top w:val="single" w:sz="4" w:space="0" w:color="auto"/>
              <w:left w:val="single" w:sz="4" w:space="0" w:color="auto"/>
              <w:bottom w:val="nil"/>
            </w:tcBorders>
          </w:tcPr>
          <w:p w14:paraId="2905D4E3" w14:textId="77777777" w:rsidR="00EE1411" w:rsidRDefault="00EE1411" w:rsidP="00202AE1">
            <w:pPr>
              <w:spacing w:after="0"/>
              <w:jc w:val="center"/>
              <w:rPr>
                <w:b/>
                <w:lang w:eastAsia="ja-JP"/>
              </w:rPr>
            </w:pPr>
            <w:r>
              <w:rPr>
                <w:b/>
                <w:lang w:eastAsia="ja-JP"/>
              </w:rPr>
              <w:t>2</w:t>
            </w:r>
          </w:p>
        </w:tc>
        <w:tc>
          <w:tcPr>
            <w:tcW w:w="2273" w:type="pct"/>
          </w:tcPr>
          <w:p w14:paraId="5FC4CD3F" w14:textId="77777777" w:rsidR="00EE1411" w:rsidRDefault="00EE1411" w:rsidP="00202AE1">
            <w:pPr>
              <w:spacing w:after="0"/>
              <w:jc w:val="center"/>
              <w:rPr>
                <w:b/>
                <w:lang w:eastAsia="ja-JP"/>
              </w:rPr>
            </w:pPr>
            <w:r>
              <w:rPr>
                <w:b/>
                <w:lang w:eastAsia="ja-JP"/>
              </w:rPr>
              <w:t>4</w:t>
            </w:r>
          </w:p>
        </w:tc>
      </w:tr>
      <w:tr w:rsidR="00EE1411" w14:paraId="43974E81" w14:textId="77777777" w:rsidTr="004C5AD8">
        <w:tc>
          <w:tcPr>
            <w:tcW w:w="1404" w:type="pct"/>
            <w:tcBorders>
              <w:top w:val="single" w:sz="4" w:space="0" w:color="auto"/>
              <w:bottom w:val="nil"/>
            </w:tcBorders>
          </w:tcPr>
          <w:p w14:paraId="356596D7" w14:textId="77777777" w:rsidR="00EE1411" w:rsidRDefault="00EE1411" w:rsidP="00202AE1">
            <w:pPr>
              <w:spacing w:after="0"/>
              <w:jc w:val="center"/>
              <w:rPr>
                <w:b/>
                <w:lang w:eastAsia="ja-JP"/>
              </w:rPr>
            </w:pPr>
            <w:r>
              <w:rPr>
                <w:b/>
                <w:lang w:eastAsia="ja-JP"/>
              </w:rPr>
              <w:t>2</w:t>
            </w:r>
          </w:p>
        </w:tc>
        <w:tc>
          <w:tcPr>
            <w:tcW w:w="1323" w:type="pct"/>
            <w:tcBorders>
              <w:bottom w:val="single" w:sz="4" w:space="0" w:color="auto"/>
            </w:tcBorders>
          </w:tcPr>
          <w:p w14:paraId="15588E26" w14:textId="77777777" w:rsidR="00EE1411" w:rsidRDefault="00EE1411" w:rsidP="00202AE1">
            <w:pPr>
              <w:spacing w:after="0"/>
              <w:jc w:val="center"/>
              <w:rPr>
                <w:b/>
                <w:lang w:eastAsia="ja-JP"/>
              </w:rPr>
            </w:pPr>
            <w:r>
              <w:rPr>
                <w:b/>
                <w:lang w:eastAsia="ja-JP"/>
              </w:rPr>
              <w:t>1</w:t>
            </w:r>
          </w:p>
        </w:tc>
        <w:tc>
          <w:tcPr>
            <w:tcW w:w="2273" w:type="pct"/>
          </w:tcPr>
          <w:p w14:paraId="01520BB2" w14:textId="77777777" w:rsidR="00EE1411" w:rsidRDefault="00EE1411" w:rsidP="00202AE1">
            <w:pPr>
              <w:spacing w:after="0"/>
              <w:jc w:val="center"/>
              <w:rPr>
                <w:b/>
                <w:lang w:eastAsia="ja-JP"/>
              </w:rPr>
            </w:pPr>
            <w:r>
              <w:rPr>
                <w:b/>
                <w:lang w:eastAsia="ja-JP"/>
              </w:rPr>
              <w:t>3</w:t>
            </w:r>
          </w:p>
        </w:tc>
      </w:tr>
      <w:tr w:rsidR="00EE1411" w14:paraId="354AFC72" w14:textId="77777777" w:rsidTr="004C5AD8">
        <w:tc>
          <w:tcPr>
            <w:tcW w:w="1404" w:type="pct"/>
            <w:tcBorders>
              <w:top w:val="nil"/>
              <w:bottom w:val="single" w:sz="4" w:space="0" w:color="auto"/>
            </w:tcBorders>
          </w:tcPr>
          <w:p w14:paraId="1EAB9677" w14:textId="77777777" w:rsidR="00EE1411" w:rsidRDefault="00EE1411" w:rsidP="00202AE1">
            <w:pPr>
              <w:spacing w:after="0"/>
              <w:jc w:val="center"/>
              <w:rPr>
                <w:b/>
                <w:lang w:eastAsia="ja-JP"/>
              </w:rPr>
            </w:pPr>
          </w:p>
        </w:tc>
        <w:tc>
          <w:tcPr>
            <w:tcW w:w="1323" w:type="pct"/>
            <w:tcBorders>
              <w:top w:val="single" w:sz="4" w:space="0" w:color="auto"/>
              <w:bottom w:val="single" w:sz="4" w:space="0" w:color="auto"/>
            </w:tcBorders>
          </w:tcPr>
          <w:p w14:paraId="37B80BE1" w14:textId="77777777" w:rsidR="00EE1411" w:rsidRDefault="00EE1411" w:rsidP="00202AE1">
            <w:pPr>
              <w:spacing w:after="0"/>
              <w:jc w:val="center"/>
              <w:rPr>
                <w:b/>
                <w:lang w:eastAsia="ja-JP"/>
              </w:rPr>
            </w:pPr>
            <w:r>
              <w:rPr>
                <w:b/>
                <w:lang w:eastAsia="ja-JP"/>
              </w:rPr>
              <w:t>2</w:t>
            </w:r>
          </w:p>
        </w:tc>
        <w:tc>
          <w:tcPr>
            <w:tcW w:w="2273" w:type="pct"/>
          </w:tcPr>
          <w:p w14:paraId="2AAC7681" w14:textId="77777777" w:rsidR="00EE1411" w:rsidRDefault="00EE1411" w:rsidP="00202AE1">
            <w:pPr>
              <w:spacing w:after="0"/>
              <w:jc w:val="center"/>
              <w:rPr>
                <w:b/>
                <w:lang w:eastAsia="ja-JP"/>
              </w:rPr>
            </w:pPr>
            <w:r>
              <w:rPr>
                <w:b/>
                <w:lang w:eastAsia="ja-JP"/>
              </w:rPr>
              <w:t>6</w:t>
            </w:r>
          </w:p>
        </w:tc>
      </w:tr>
    </w:tbl>
    <w:p w14:paraId="2A8C357F" w14:textId="77777777" w:rsidR="00EE1411" w:rsidRDefault="00EE1411" w:rsidP="00EE1411">
      <w:pPr>
        <w:jc w:val="both"/>
        <w:rPr>
          <w:b/>
          <w:i/>
          <w:lang w:eastAsia="ja-JP"/>
        </w:rPr>
      </w:pPr>
    </w:p>
    <w:p w14:paraId="18C36321" w14:textId="1CACC19C" w:rsidR="00EE1411" w:rsidRDefault="00EE1411" w:rsidP="00EE1411">
      <w:pPr>
        <w:jc w:val="both"/>
        <w:rPr>
          <w:b/>
          <w:i/>
          <w:lang w:eastAsia="ja-JP"/>
        </w:rPr>
      </w:pPr>
      <w:r>
        <w:rPr>
          <w:b/>
          <w:i/>
          <w:lang w:eastAsia="ja-JP"/>
        </w:rPr>
        <w:t xml:space="preserve">Proposal 4: </w:t>
      </w:r>
      <w:r w:rsidRPr="002C3DDE">
        <w:rPr>
          <w:b/>
          <w:i/>
          <w:lang w:eastAsia="ja-JP"/>
        </w:rPr>
        <w:t xml:space="preserve">For front-loaded DL DMRS configurations, </w:t>
      </w:r>
      <w:r>
        <w:rPr>
          <w:b/>
          <w:i/>
          <w:lang w:eastAsia="ja-JP"/>
        </w:rPr>
        <w:t>all the DMRS ports for a given user in MU-MIMO should be scheduled within the same CDM group.</w:t>
      </w:r>
    </w:p>
    <w:p w14:paraId="1ABEA7EE" w14:textId="77777777" w:rsidR="00EE1411" w:rsidRDefault="00EE1411" w:rsidP="00EE1411">
      <w:pPr>
        <w:jc w:val="both"/>
        <w:rPr>
          <w:b/>
          <w:i/>
          <w:lang w:eastAsia="ja-JP"/>
        </w:rPr>
      </w:pPr>
      <w:r w:rsidRPr="008F382E">
        <w:rPr>
          <w:b/>
          <w:i/>
          <w:lang w:eastAsia="ja-JP"/>
        </w:rPr>
        <w:t xml:space="preserve">Proposal 5: </w:t>
      </w:r>
      <w:r>
        <w:rPr>
          <w:b/>
          <w:i/>
          <w:lang w:eastAsia="ja-JP"/>
        </w:rPr>
        <w:t>N</w:t>
      </w:r>
      <w:r w:rsidRPr="008F382E">
        <w:rPr>
          <w:b/>
          <w:i/>
          <w:lang w:eastAsia="ja-JP"/>
        </w:rPr>
        <w:t xml:space="preserve">on-transparent MU-MIMO should be supported, where a user is signaled at least some information about the co-scheduled DMRS ports for other </w:t>
      </w:r>
      <w:r>
        <w:rPr>
          <w:b/>
          <w:i/>
          <w:lang w:eastAsia="ja-JP"/>
        </w:rPr>
        <w:t>UEs</w:t>
      </w:r>
      <w:r w:rsidRPr="008F382E">
        <w:rPr>
          <w:b/>
          <w:i/>
          <w:lang w:eastAsia="ja-JP"/>
        </w:rPr>
        <w:t>.</w:t>
      </w:r>
    </w:p>
    <w:p w14:paraId="1F3D1F1E" w14:textId="77777777" w:rsidR="00EE1411" w:rsidRDefault="00EE1411" w:rsidP="00EE1411">
      <w:pPr>
        <w:jc w:val="both"/>
        <w:rPr>
          <w:b/>
          <w:i/>
          <w:lang w:eastAsia="ja-JP"/>
        </w:rPr>
      </w:pPr>
      <w:r>
        <w:rPr>
          <w:b/>
          <w:i/>
          <w:lang w:eastAsia="ja-JP"/>
        </w:rPr>
        <w:t>Proposal 6: For front-loaded DL DMRS configurations, at least some information about the co-scheduled DMRS ports for other UEs in MU-MIMO should be indicated by adding new fields (columns) to the DMRS port mapping table. A given index number within the table would then transmit information about both the exact scheduled ports for the user itself and additional information about co-scheduled ports for other UEs.</w:t>
      </w:r>
    </w:p>
    <w:p w14:paraId="06DF8A95" w14:textId="77777777" w:rsidR="00EE1411" w:rsidRDefault="00EE1411" w:rsidP="00EE1411">
      <w:pPr>
        <w:jc w:val="both"/>
        <w:rPr>
          <w:b/>
          <w:i/>
          <w:lang w:eastAsia="ja-JP"/>
        </w:rPr>
      </w:pPr>
      <w:r>
        <w:rPr>
          <w:b/>
          <w:i/>
          <w:lang w:eastAsia="ja-JP"/>
        </w:rPr>
        <w:t xml:space="preserve">Proposal 7: For front-loaded DL DMRS configurations, the information about the presence of even one co-scheduled DMRS port to other UEs in MU-MIMO in CDM group (where the given user has no DMRS port scheduled) should be signaled by adding a new field(s) in the DMRS port mapping table. </w:t>
      </w:r>
    </w:p>
    <w:p w14:paraId="48D430F3" w14:textId="77777777" w:rsidR="00EE1411" w:rsidRDefault="00EE1411" w:rsidP="00EE1411">
      <w:pPr>
        <w:jc w:val="both"/>
        <w:rPr>
          <w:b/>
          <w:i/>
          <w:lang w:eastAsia="ja-JP"/>
        </w:rPr>
      </w:pPr>
      <w:r>
        <w:rPr>
          <w:b/>
          <w:i/>
          <w:lang w:eastAsia="ja-JP"/>
        </w:rPr>
        <w:t>Proposal 8: For front-loaded DL DMRS configurations, the information about the presence of minimum number of co-scheduled DMRS port to other UEs in MU-MIMO in CDM group (where the given user has at least on port scheduled) should be signaled by adding a new field(s) in the DMRS port mapping table.</w:t>
      </w:r>
    </w:p>
    <w:p w14:paraId="0F66A44F" w14:textId="77777777" w:rsidR="00EE1411" w:rsidRDefault="00EE1411" w:rsidP="00EE1411">
      <w:pPr>
        <w:jc w:val="both"/>
        <w:rPr>
          <w:b/>
          <w:i/>
          <w:lang w:eastAsia="ja-JP"/>
        </w:rPr>
      </w:pPr>
      <w:r>
        <w:rPr>
          <w:b/>
          <w:i/>
          <w:lang w:eastAsia="ja-JP"/>
        </w:rPr>
        <w:t xml:space="preserve">Proposal 9: </w:t>
      </w:r>
      <w:r w:rsidRPr="002C3DDE">
        <w:rPr>
          <w:b/>
          <w:i/>
          <w:lang w:eastAsia="ja-JP"/>
        </w:rPr>
        <w:t xml:space="preserve">For front-loaded DL DMRS configurations, </w:t>
      </w:r>
      <w:r>
        <w:rPr>
          <w:b/>
          <w:i/>
          <w:lang w:eastAsia="ja-JP"/>
        </w:rPr>
        <w:t>only single DMRS port mapping table should be supported for up to rank-4, and for rank greater than 4, second table should be supported that can be implicitly signaled when codeword 2 is enabled, similar to LTE.</w:t>
      </w:r>
    </w:p>
    <w:p w14:paraId="6FBA2FDB" w14:textId="77777777" w:rsidR="00EE1411" w:rsidRDefault="00EE1411" w:rsidP="00EE1411">
      <w:pPr>
        <w:rPr>
          <w:b/>
          <w:i/>
          <w:lang w:eastAsia="ja-JP"/>
        </w:rPr>
      </w:pPr>
      <w:r>
        <w:rPr>
          <w:b/>
          <w:i/>
          <w:lang w:eastAsia="ja-JP"/>
        </w:rPr>
        <w:t>Proposal 10</w:t>
      </w:r>
      <w:r w:rsidRPr="0085698C">
        <w:rPr>
          <w:b/>
          <w:i/>
          <w:lang w:eastAsia="ja-JP"/>
        </w:rPr>
        <w:t xml:space="preserve">: </w:t>
      </w:r>
      <w:r w:rsidRPr="002C3DDE">
        <w:rPr>
          <w:b/>
          <w:i/>
          <w:lang w:eastAsia="ja-JP"/>
        </w:rPr>
        <w:t xml:space="preserve">For front-loaded DL DMRS configurations, </w:t>
      </w:r>
      <w:r>
        <w:rPr>
          <w:b/>
          <w:i/>
          <w:lang w:eastAsia="ja-JP"/>
        </w:rPr>
        <w:t>d</w:t>
      </w:r>
      <w:r w:rsidRPr="0085698C">
        <w:rPr>
          <w:b/>
          <w:i/>
          <w:lang w:eastAsia="ja-JP"/>
        </w:rPr>
        <w:t>ynamic indication of 1-symbol or 2-symbol DMRS should be considered.</w:t>
      </w:r>
    </w:p>
    <w:p w14:paraId="54CAD77F" w14:textId="77777777" w:rsidR="00EE1411" w:rsidRDefault="00EE1411" w:rsidP="00EE1411">
      <w:pPr>
        <w:jc w:val="both"/>
        <w:rPr>
          <w:b/>
          <w:i/>
          <w:lang w:eastAsia="ja-JP"/>
        </w:rPr>
      </w:pPr>
      <w:r>
        <w:rPr>
          <w:b/>
          <w:i/>
          <w:lang w:eastAsia="ja-JP"/>
        </w:rPr>
        <w:lastRenderedPageBreak/>
        <w:t>Proposal 11</w:t>
      </w:r>
      <w:r w:rsidRPr="00FF6EF1">
        <w:rPr>
          <w:b/>
          <w:i/>
          <w:lang w:eastAsia="ja-JP"/>
        </w:rPr>
        <w:t xml:space="preserve">: </w:t>
      </w:r>
      <w:r w:rsidRPr="002C3DDE">
        <w:rPr>
          <w:b/>
          <w:i/>
          <w:lang w:eastAsia="ja-JP"/>
        </w:rPr>
        <w:t xml:space="preserve">For front-loaded DL DMRS configurations, </w:t>
      </w:r>
      <w:r>
        <w:rPr>
          <w:b/>
          <w:i/>
          <w:lang w:eastAsia="ja-JP"/>
        </w:rPr>
        <w:t>p</w:t>
      </w:r>
      <w:r w:rsidRPr="00FF6EF1">
        <w:rPr>
          <w:b/>
          <w:i/>
          <w:lang w:eastAsia="ja-JP"/>
        </w:rPr>
        <w:t>ossibility to implicitly signal the presence of either 1-symbol or 2-symbol</w:t>
      </w:r>
      <w:r>
        <w:rPr>
          <w:b/>
          <w:i/>
          <w:lang w:eastAsia="ja-JP"/>
        </w:rPr>
        <w:t xml:space="preserve"> </w:t>
      </w:r>
      <w:r w:rsidRPr="00FF6EF1">
        <w:rPr>
          <w:b/>
          <w:i/>
          <w:lang w:eastAsia="ja-JP"/>
        </w:rPr>
        <w:t>DMRS should be considered</w:t>
      </w:r>
      <w:r>
        <w:rPr>
          <w:b/>
          <w:i/>
          <w:lang w:eastAsia="ja-JP"/>
        </w:rPr>
        <w:t>.</w:t>
      </w:r>
    </w:p>
    <w:p w14:paraId="04BA158E" w14:textId="77777777" w:rsidR="00EE1411" w:rsidRDefault="00EE1411" w:rsidP="00EE1411">
      <w:pPr>
        <w:jc w:val="both"/>
        <w:rPr>
          <w:b/>
          <w:i/>
          <w:lang w:eastAsia="ja-JP"/>
        </w:rPr>
      </w:pPr>
      <w:r>
        <w:rPr>
          <w:b/>
          <w:i/>
          <w:lang w:eastAsia="ja-JP"/>
        </w:rPr>
        <w:t>Proposal 12: For broadcast/multicast PDSCH, only front-loaded DMRS configuration 1 with 1-symbol DMRS should be supported.</w:t>
      </w:r>
    </w:p>
    <w:p w14:paraId="71D9AA12" w14:textId="77777777" w:rsidR="00EE1411" w:rsidRPr="00462106" w:rsidRDefault="00EE1411" w:rsidP="00EE1411">
      <w:pPr>
        <w:jc w:val="both"/>
        <w:rPr>
          <w:b/>
          <w:i/>
          <w:lang w:eastAsia="ja-JP"/>
        </w:rPr>
      </w:pPr>
      <w:r>
        <w:rPr>
          <w:b/>
          <w:i/>
          <w:lang w:eastAsia="ja-JP"/>
        </w:rPr>
        <w:t>Proposal 13: Two additional 2-symbol DMRS should not be supported in Rel-15.</w:t>
      </w:r>
    </w:p>
    <w:p w14:paraId="3A193463" w14:textId="77777777" w:rsidR="0045740A" w:rsidRPr="00401C72" w:rsidRDefault="0045740A" w:rsidP="0078613E">
      <w:pPr>
        <w:pStyle w:val="Heading1"/>
        <w:numPr>
          <w:ilvl w:val="0"/>
          <w:numId w:val="28"/>
        </w:numPr>
        <w:ind w:left="426" w:hanging="426"/>
        <w:rPr>
          <w:szCs w:val="36"/>
          <w:lang w:val="en-US" w:eastAsia="ja-JP"/>
        </w:rPr>
      </w:pPr>
      <w:r w:rsidRPr="00401C72">
        <w:rPr>
          <w:szCs w:val="36"/>
          <w:lang w:val="en-US" w:eastAsia="ja-JP"/>
        </w:rPr>
        <w:t>Reference</w:t>
      </w:r>
    </w:p>
    <w:p w14:paraId="3B62FA51" w14:textId="1FEE246B" w:rsidR="00B92A4E" w:rsidRDefault="00383302">
      <w:pPr>
        <w:tabs>
          <w:tab w:val="left" w:pos="260"/>
        </w:tabs>
        <w:snapToGrid w:val="0"/>
        <w:rPr>
          <w:rFonts w:eastAsiaTheme="minorEastAsia"/>
          <w:lang w:eastAsia="ja-JP"/>
        </w:rPr>
      </w:pPr>
      <w:r>
        <w:rPr>
          <w:rFonts w:eastAsiaTheme="minorEastAsia"/>
          <w:lang w:eastAsia="ja-JP"/>
        </w:rPr>
        <w:t>[1]</w:t>
      </w:r>
      <w:r w:rsidR="00B92A4E">
        <w:rPr>
          <w:rFonts w:eastAsiaTheme="minorEastAsia"/>
          <w:lang w:eastAsia="ja-JP"/>
        </w:rPr>
        <w:tab/>
      </w:r>
      <w:r w:rsidR="00B92A4E">
        <w:rPr>
          <w:rFonts w:eastAsiaTheme="minorEastAsia"/>
          <w:lang w:eastAsia="ja-JP"/>
        </w:rPr>
        <w:tab/>
      </w:r>
      <w:r w:rsidR="00B92A4E">
        <w:rPr>
          <w:rFonts w:eastAsiaTheme="minorEastAsia"/>
          <w:lang w:eastAsia="ja-JP"/>
        </w:rPr>
        <w:tab/>
        <w:t>3GPP TSG RAN WG1 NR Ad-Hoc#2, Chairman’s Notes</w:t>
      </w:r>
      <w:r>
        <w:rPr>
          <w:rFonts w:eastAsiaTheme="minorEastAsia"/>
          <w:lang w:eastAsia="ja-JP"/>
        </w:rPr>
        <w:tab/>
      </w:r>
      <w:r>
        <w:rPr>
          <w:rFonts w:eastAsiaTheme="minorEastAsia"/>
          <w:lang w:eastAsia="ja-JP"/>
        </w:rPr>
        <w:tab/>
      </w:r>
      <w:r>
        <w:rPr>
          <w:rFonts w:eastAsiaTheme="minorEastAsia"/>
          <w:lang w:eastAsia="ja-JP"/>
        </w:rPr>
        <w:tab/>
      </w:r>
    </w:p>
    <w:p w14:paraId="79D05C17" w14:textId="7C7C3FBC" w:rsidR="000E2C9A" w:rsidRDefault="00B92A4E">
      <w:pPr>
        <w:tabs>
          <w:tab w:val="left" w:pos="260"/>
        </w:tabs>
        <w:snapToGrid w:val="0"/>
        <w:rPr>
          <w:rFonts w:eastAsiaTheme="minorEastAsia"/>
          <w:lang w:eastAsia="ja-JP"/>
        </w:rPr>
      </w:pPr>
      <w:r>
        <w:rPr>
          <w:rFonts w:eastAsiaTheme="minorEastAsia"/>
          <w:lang w:eastAsia="ja-JP"/>
        </w:rPr>
        <w:t>[2]</w:t>
      </w:r>
      <w:r>
        <w:rPr>
          <w:rFonts w:eastAsiaTheme="minorEastAsia"/>
          <w:lang w:eastAsia="ja-JP"/>
        </w:rPr>
        <w:tab/>
      </w:r>
      <w:r>
        <w:rPr>
          <w:rFonts w:eastAsiaTheme="minorEastAsia"/>
          <w:lang w:eastAsia="ja-JP"/>
        </w:rPr>
        <w:tab/>
      </w:r>
      <w:r>
        <w:rPr>
          <w:rFonts w:eastAsiaTheme="minorEastAsia"/>
          <w:lang w:eastAsia="ja-JP"/>
        </w:rPr>
        <w:tab/>
      </w:r>
      <w:r w:rsidR="00A05490">
        <w:rPr>
          <w:rFonts w:eastAsiaTheme="minorEastAsia"/>
          <w:lang w:eastAsia="ja-JP"/>
        </w:rPr>
        <w:t xml:space="preserve">3GPP </w:t>
      </w:r>
      <w:r w:rsidR="00985292">
        <w:rPr>
          <w:rFonts w:eastAsiaTheme="minorEastAsia"/>
          <w:lang w:eastAsia="ja-JP"/>
        </w:rPr>
        <w:t xml:space="preserve">TSG </w:t>
      </w:r>
      <w:r w:rsidR="00383302">
        <w:rPr>
          <w:rFonts w:eastAsiaTheme="minorEastAsia"/>
          <w:lang w:eastAsia="ja-JP"/>
        </w:rPr>
        <w:t>RAN</w:t>
      </w:r>
      <w:r w:rsidR="00985292">
        <w:rPr>
          <w:rFonts w:eastAsiaTheme="minorEastAsia"/>
          <w:lang w:eastAsia="ja-JP"/>
        </w:rPr>
        <w:t xml:space="preserve"> WG1 Meeting</w:t>
      </w:r>
      <w:r w:rsidR="00383302">
        <w:rPr>
          <w:rFonts w:eastAsiaTheme="minorEastAsia"/>
          <w:lang w:eastAsia="ja-JP"/>
        </w:rPr>
        <w:t>#90, Chairman’s Notes</w:t>
      </w:r>
    </w:p>
    <w:p w14:paraId="769807AB" w14:textId="6374D625" w:rsidR="00B92A4E" w:rsidRDefault="00B92A4E" w:rsidP="00B92A4E">
      <w:pPr>
        <w:tabs>
          <w:tab w:val="left" w:pos="260"/>
        </w:tabs>
        <w:snapToGrid w:val="0"/>
        <w:rPr>
          <w:rFonts w:eastAsiaTheme="minorEastAsia"/>
          <w:lang w:eastAsia="ja-JP"/>
        </w:rPr>
      </w:pPr>
      <w:r>
        <w:rPr>
          <w:rFonts w:eastAsiaTheme="minorEastAsia"/>
          <w:lang w:eastAsia="ja-JP"/>
        </w:rPr>
        <w:t>[3]</w:t>
      </w:r>
      <w:r>
        <w:rPr>
          <w:rFonts w:eastAsiaTheme="minorEastAsia"/>
          <w:lang w:eastAsia="ja-JP"/>
        </w:rPr>
        <w:tab/>
      </w:r>
      <w:r>
        <w:rPr>
          <w:rFonts w:eastAsiaTheme="minorEastAsia"/>
          <w:lang w:eastAsia="ja-JP"/>
        </w:rPr>
        <w:tab/>
      </w:r>
      <w:r>
        <w:rPr>
          <w:rFonts w:eastAsiaTheme="minorEastAsia"/>
          <w:lang w:eastAsia="ja-JP"/>
        </w:rPr>
        <w:tab/>
        <w:t>3GPP TSG RAN WG1 NR Ad-Hoc#3, Chairman’s Notes</w:t>
      </w:r>
    </w:p>
    <w:p w14:paraId="45A60648" w14:textId="77777777" w:rsidR="00B92A4E" w:rsidRDefault="00B92A4E">
      <w:pPr>
        <w:tabs>
          <w:tab w:val="left" w:pos="260"/>
        </w:tabs>
        <w:snapToGrid w:val="0"/>
        <w:rPr>
          <w:rFonts w:eastAsiaTheme="minorEastAsia"/>
          <w:lang w:eastAsia="ja-JP"/>
        </w:rPr>
      </w:pPr>
    </w:p>
    <w:sectPr w:rsidR="00B92A4E">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9EE9F" w14:textId="77777777" w:rsidR="00541C47" w:rsidRDefault="00541C47">
      <w:r>
        <w:separator/>
      </w:r>
    </w:p>
  </w:endnote>
  <w:endnote w:type="continuationSeparator" w:id="0">
    <w:p w14:paraId="282411F2" w14:textId="77777777" w:rsidR="00541C47" w:rsidRDefault="00541C47">
      <w:r>
        <w:continuationSeparator/>
      </w:r>
    </w:p>
  </w:endnote>
  <w:endnote w:type="continuationNotice" w:id="1">
    <w:p w14:paraId="14E3BCB3" w14:textId="77777777" w:rsidR="00541C47" w:rsidRDefault="00541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541C47" w:rsidRDefault="00541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813D636" w14:textId="77777777" w:rsidR="00541C47" w:rsidRDefault="00541C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7FC865BB" w:rsidR="00541C47" w:rsidRDefault="00541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348D">
      <w:rPr>
        <w:rStyle w:val="PageNumber"/>
      </w:rPr>
      <w:t>10</w:t>
    </w:r>
    <w:r>
      <w:rPr>
        <w:rStyle w:val="PageNumber"/>
      </w:rPr>
      <w:fldChar w:fldCharType="end"/>
    </w:r>
  </w:p>
  <w:p w14:paraId="1F5C3A06" w14:textId="77777777" w:rsidR="00541C47" w:rsidRDefault="00541C4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2590A" w14:textId="77777777" w:rsidR="00541C47" w:rsidRDefault="00541C47">
      <w:r>
        <w:separator/>
      </w:r>
    </w:p>
  </w:footnote>
  <w:footnote w:type="continuationSeparator" w:id="0">
    <w:p w14:paraId="5223B9AA" w14:textId="77777777" w:rsidR="00541C47" w:rsidRDefault="00541C47">
      <w:r>
        <w:continuationSeparator/>
      </w:r>
    </w:p>
  </w:footnote>
  <w:footnote w:type="continuationNotice" w:id="1">
    <w:p w14:paraId="0EC952D3" w14:textId="77777777" w:rsidR="00541C47" w:rsidRDefault="00541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96"/>
    <w:multiLevelType w:val="hybridMultilevel"/>
    <w:tmpl w:val="C17681CC"/>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D6B6310"/>
    <w:multiLevelType w:val="hybridMultilevel"/>
    <w:tmpl w:val="1006398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4B33CFA"/>
    <w:multiLevelType w:val="hybridMultilevel"/>
    <w:tmpl w:val="F752B96E"/>
    <w:lvl w:ilvl="0" w:tplc="403E01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5B0C3D"/>
    <w:multiLevelType w:val="multilevel"/>
    <w:tmpl w:val="7B12EAB6"/>
    <w:lvl w:ilvl="0">
      <w:start w:val="2"/>
      <w:numFmt w:val="decimal"/>
      <w:lvlText w:val="%1."/>
      <w:lvlJc w:val="left"/>
      <w:pPr>
        <w:ind w:left="456" w:hanging="45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392845"/>
    <w:multiLevelType w:val="hybridMultilevel"/>
    <w:tmpl w:val="25743CD8"/>
    <w:lvl w:ilvl="0" w:tplc="05FAAAAC">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E5133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CA2387"/>
    <w:multiLevelType w:val="multilevel"/>
    <w:tmpl w:val="3FD8C8FE"/>
    <w:lvl w:ilvl="0">
      <w:start w:val="2"/>
      <w:numFmt w:val="decimal"/>
      <w:lvlText w:val="%1"/>
      <w:lvlJc w:val="left"/>
      <w:pPr>
        <w:ind w:left="744" w:hanging="744"/>
      </w:pPr>
      <w:rPr>
        <w:rFonts w:asciiTheme="majorHAnsi" w:hAnsiTheme="majorHAnsi" w:cstheme="majorHAnsi" w:hint="default"/>
        <w:b w:val="0"/>
        <w:i w:val="0"/>
        <w:sz w:val="24"/>
      </w:rPr>
    </w:lvl>
    <w:lvl w:ilvl="1">
      <w:start w:val="1"/>
      <w:numFmt w:val="decimal"/>
      <w:lvlText w:val="%1.%2"/>
      <w:lvlJc w:val="left"/>
      <w:pPr>
        <w:ind w:left="744" w:hanging="744"/>
      </w:pPr>
      <w:rPr>
        <w:rFonts w:asciiTheme="majorHAnsi" w:hAnsiTheme="majorHAnsi" w:cstheme="majorHAnsi" w:hint="default"/>
        <w:b w:val="0"/>
        <w:i w:val="0"/>
        <w:sz w:val="24"/>
      </w:rPr>
    </w:lvl>
    <w:lvl w:ilvl="2">
      <w:start w:val="2"/>
      <w:numFmt w:val="decimal"/>
      <w:lvlText w:val="%1.%2.%3"/>
      <w:lvlJc w:val="left"/>
      <w:pPr>
        <w:ind w:left="744" w:hanging="744"/>
      </w:pPr>
      <w:rPr>
        <w:rFonts w:asciiTheme="majorHAnsi" w:hAnsiTheme="majorHAnsi" w:cstheme="majorHAnsi" w:hint="default"/>
        <w:b w:val="0"/>
        <w:i w:val="0"/>
        <w:sz w:val="24"/>
      </w:rPr>
    </w:lvl>
    <w:lvl w:ilvl="3">
      <w:start w:val="1"/>
      <w:numFmt w:val="decimal"/>
      <w:lvlText w:val="%1.%2.%3.%4"/>
      <w:lvlJc w:val="left"/>
      <w:pPr>
        <w:ind w:left="744" w:hanging="744"/>
      </w:pPr>
      <w:rPr>
        <w:rFonts w:asciiTheme="majorHAnsi" w:hAnsiTheme="majorHAnsi" w:cstheme="majorHAnsi" w:hint="default"/>
        <w:b w:val="0"/>
        <w:i w:val="0"/>
        <w:sz w:val="24"/>
      </w:rPr>
    </w:lvl>
    <w:lvl w:ilvl="4">
      <w:start w:val="1"/>
      <w:numFmt w:val="decimal"/>
      <w:lvlText w:val="%1.%2.%3.%4.%5"/>
      <w:lvlJc w:val="left"/>
      <w:pPr>
        <w:ind w:left="744" w:hanging="744"/>
      </w:pPr>
      <w:rPr>
        <w:rFonts w:asciiTheme="majorHAnsi" w:hAnsiTheme="majorHAnsi" w:cstheme="majorHAnsi" w:hint="default"/>
        <w:b w:val="0"/>
        <w:i w:val="0"/>
        <w:sz w:val="24"/>
      </w:rPr>
    </w:lvl>
    <w:lvl w:ilvl="5">
      <w:start w:val="1"/>
      <w:numFmt w:val="decimal"/>
      <w:lvlText w:val="%1.%2.%3.%4.%5.%6"/>
      <w:lvlJc w:val="left"/>
      <w:pPr>
        <w:ind w:left="1080" w:hanging="1080"/>
      </w:pPr>
      <w:rPr>
        <w:rFonts w:asciiTheme="majorHAnsi" w:hAnsiTheme="majorHAnsi" w:cstheme="majorHAnsi" w:hint="default"/>
        <w:b w:val="0"/>
        <w:i w:val="0"/>
        <w:sz w:val="24"/>
      </w:rPr>
    </w:lvl>
    <w:lvl w:ilvl="6">
      <w:start w:val="1"/>
      <w:numFmt w:val="decimal"/>
      <w:lvlText w:val="%1.%2.%3.%4.%5.%6.%7"/>
      <w:lvlJc w:val="left"/>
      <w:pPr>
        <w:ind w:left="1080" w:hanging="1080"/>
      </w:pPr>
      <w:rPr>
        <w:rFonts w:asciiTheme="majorHAnsi" w:hAnsiTheme="majorHAnsi" w:cstheme="majorHAnsi" w:hint="default"/>
        <w:b w:val="0"/>
        <w:i w:val="0"/>
        <w:sz w:val="24"/>
      </w:rPr>
    </w:lvl>
    <w:lvl w:ilvl="7">
      <w:start w:val="1"/>
      <w:numFmt w:val="decimal"/>
      <w:lvlText w:val="%1.%2.%3.%4.%5.%6.%7.%8"/>
      <w:lvlJc w:val="left"/>
      <w:pPr>
        <w:ind w:left="1440" w:hanging="1440"/>
      </w:pPr>
      <w:rPr>
        <w:rFonts w:asciiTheme="majorHAnsi" w:hAnsiTheme="majorHAnsi" w:cstheme="majorHAnsi" w:hint="default"/>
        <w:b w:val="0"/>
        <w:i w:val="0"/>
        <w:sz w:val="24"/>
      </w:rPr>
    </w:lvl>
    <w:lvl w:ilvl="8">
      <w:start w:val="1"/>
      <w:numFmt w:val="decimal"/>
      <w:lvlText w:val="%1.%2.%3.%4.%5.%6.%7.%8.%9"/>
      <w:lvlJc w:val="left"/>
      <w:pPr>
        <w:ind w:left="1440" w:hanging="1440"/>
      </w:pPr>
      <w:rPr>
        <w:rFonts w:asciiTheme="majorHAnsi" w:hAnsiTheme="majorHAnsi" w:cstheme="majorHAnsi" w:hint="default"/>
        <w:b w:val="0"/>
        <w:i w:val="0"/>
        <w:sz w:val="24"/>
      </w:rPr>
    </w:lvl>
  </w:abstractNum>
  <w:abstractNum w:abstractNumId="8"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9" w15:restartNumberingAfterBreak="0">
    <w:nsid w:val="393E4E23"/>
    <w:multiLevelType w:val="multilevel"/>
    <w:tmpl w:val="0407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D62581"/>
    <w:multiLevelType w:val="hybridMultilevel"/>
    <w:tmpl w:val="1F5C8B2C"/>
    <w:lvl w:ilvl="0" w:tplc="0CD225B6">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9A289A"/>
    <w:multiLevelType w:val="hybridMultilevel"/>
    <w:tmpl w:val="C2EA037E"/>
    <w:lvl w:ilvl="0" w:tplc="1132202C">
      <w:start w:val="2"/>
      <w:numFmt w:val="lowerLetter"/>
      <w:lvlText w:val="%1."/>
      <w:lvlJc w:val="left"/>
      <w:pPr>
        <w:ind w:left="720" w:hanging="360"/>
      </w:pPr>
      <w:rPr>
        <w:rFonts w:hint="default"/>
        <w:i/>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15:restartNumberingAfterBreak="0">
    <w:nsid w:val="51131C32"/>
    <w:multiLevelType w:val="hybridMultilevel"/>
    <w:tmpl w:val="C574A034"/>
    <w:lvl w:ilvl="0" w:tplc="6A6C3C20">
      <w:start w:val="1"/>
      <w:numFmt w:val="lowerLetter"/>
      <w:lvlText w:val="%1."/>
      <w:lvlJc w:val="left"/>
      <w:pPr>
        <w:ind w:left="644" w:hanging="360"/>
      </w:pPr>
      <w:rPr>
        <w:rFonts w:hint="default"/>
        <w:i/>
        <w:u w:val="none"/>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51DF18C6"/>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23" w15:restartNumberingAfterBreak="0">
    <w:nsid w:val="5779031F"/>
    <w:multiLevelType w:val="multilevel"/>
    <w:tmpl w:val="BB2E8802"/>
    <w:lvl w:ilvl="0">
      <w:start w:val="2"/>
      <w:numFmt w:val="decimal"/>
      <w:lvlText w:val="%1"/>
      <w:lvlJc w:val="left"/>
      <w:pPr>
        <w:ind w:left="744" w:hanging="744"/>
      </w:pPr>
      <w:rPr>
        <w:rFonts w:asciiTheme="majorHAnsi" w:hAnsiTheme="majorHAnsi" w:cstheme="majorHAnsi" w:hint="default"/>
        <w:b w:val="0"/>
        <w:i w:val="0"/>
        <w:sz w:val="24"/>
      </w:rPr>
    </w:lvl>
    <w:lvl w:ilvl="1">
      <w:start w:val="1"/>
      <w:numFmt w:val="decimal"/>
      <w:lvlText w:val="%1.%2"/>
      <w:lvlJc w:val="left"/>
      <w:pPr>
        <w:ind w:left="744" w:hanging="744"/>
      </w:pPr>
      <w:rPr>
        <w:rFonts w:asciiTheme="majorHAnsi" w:hAnsiTheme="majorHAnsi" w:cstheme="majorHAnsi" w:hint="default"/>
        <w:b w:val="0"/>
        <w:i w:val="0"/>
        <w:sz w:val="24"/>
      </w:rPr>
    </w:lvl>
    <w:lvl w:ilvl="2">
      <w:start w:val="2"/>
      <w:numFmt w:val="decimal"/>
      <w:lvlText w:val="%1.%2.%3"/>
      <w:lvlJc w:val="left"/>
      <w:pPr>
        <w:ind w:left="744" w:hanging="744"/>
      </w:pPr>
      <w:rPr>
        <w:rFonts w:asciiTheme="majorHAnsi" w:hAnsiTheme="majorHAnsi" w:cstheme="majorHAnsi" w:hint="default"/>
        <w:b w:val="0"/>
        <w:i w:val="0"/>
        <w:sz w:val="24"/>
      </w:rPr>
    </w:lvl>
    <w:lvl w:ilvl="3">
      <w:start w:val="1"/>
      <w:numFmt w:val="decimal"/>
      <w:lvlText w:val="%1.%2.%3.%4"/>
      <w:lvlJc w:val="left"/>
      <w:pPr>
        <w:ind w:left="744" w:hanging="744"/>
      </w:pPr>
      <w:rPr>
        <w:rFonts w:asciiTheme="majorHAnsi" w:hAnsiTheme="majorHAnsi" w:cstheme="majorHAnsi" w:hint="default"/>
        <w:b w:val="0"/>
        <w:i w:val="0"/>
        <w:sz w:val="24"/>
      </w:rPr>
    </w:lvl>
    <w:lvl w:ilvl="4">
      <w:start w:val="1"/>
      <w:numFmt w:val="decimal"/>
      <w:lvlText w:val="%1.%2.%3.%4.%5"/>
      <w:lvlJc w:val="left"/>
      <w:pPr>
        <w:ind w:left="744" w:hanging="744"/>
      </w:pPr>
      <w:rPr>
        <w:rFonts w:asciiTheme="majorHAnsi" w:hAnsiTheme="majorHAnsi" w:cstheme="majorHAnsi" w:hint="default"/>
        <w:b w:val="0"/>
        <w:i w:val="0"/>
        <w:sz w:val="24"/>
      </w:rPr>
    </w:lvl>
    <w:lvl w:ilvl="5">
      <w:start w:val="1"/>
      <w:numFmt w:val="decimal"/>
      <w:lvlText w:val="%1.%2.%3.%4.%5.%6"/>
      <w:lvlJc w:val="left"/>
      <w:pPr>
        <w:ind w:left="1080" w:hanging="1080"/>
      </w:pPr>
      <w:rPr>
        <w:rFonts w:asciiTheme="majorHAnsi" w:hAnsiTheme="majorHAnsi" w:cstheme="majorHAnsi" w:hint="default"/>
        <w:b w:val="0"/>
        <w:i w:val="0"/>
        <w:sz w:val="24"/>
      </w:rPr>
    </w:lvl>
    <w:lvl w:ilvl="6">
      <w:start w:val="1"/>
      <w:numFmt w:val="decimal"/>
      <w:lvlText w:val="%1.%2.%3.%4.%5.%6.%7"/>
      <w:lvlJc w:val="left"/>
      <w:pPr>
        <w:ind w:left="1080" w:hanging="1080"/>
      </w:pPr>
      <w:rPr>
        <w:rFonts w:asciiTheme="majorHAnsi" w:hAnsiTheme="majorHAnsi" w:cstheme="majorHAnsi" w:hint="default"/>
        <w:b w:val="0"/>
        <w:i w:val="0"/>
        <w:sz w:val="24"/>
      </w:rPr>
    </w:lvl>
    <w:lvl w:ilvl="7">
      <w:start w:val="1"/>
      <w:numFmt w:val="decimal"/>
      <w:lvlText w:val="%1.%2.%3.%4.%5.%6.%7.%8"/>
      <w:lvlJc w:val="left"/>
      <w:pPr>
        <w:ind w:left="1440" w:hanging="1440"/>
      </w:pPr>
      <w:rPr>
        <w:rFonts w:asciiTheme="majorHAnsi" w:hAnsiTheme="majorHAnsi" w:cstheme="majorHAnsi" w:hint="default"/>
        <w:b w:val="0"/>
        <w:i w:val="0"/>
        <w:sz w:val="24"/>
      </w:rPr>
    </w:lvl>
    <w:lvl w:ilvl="8">
      <w:start w:val="1"/>
      <w:numFmt w:val="decimal"/>
      <w:lvlText w:val="%1.%2.%3.%4.%5.%6.%7.%8.%9"/>
      <w:lvlJc w:val="left"/>
      <w:pPr>
        <w:ind w:left="1440" w:hanging="1440"/>
      </w:pPr>
      <w:rPr>
        <w:rFonts w:asciiTheme="majorHAnsi" w:hAnsiTheme="majorHAnsi" w:cstheme="majorHAnsi" w:hint="default"/>
        <w:b w:val="0"/>
        <w:i w:val="0"/>
        <w:sz w:val="24"/>
      </w:rPr>
    </w:lvl>
  </w:abstractNum>
  <w:abstractNum w:abstractNumId="24" w15:restartNumberingAfterBreak="0">
    <w:nsid w:val="5CBB442C"/>
    <w:multiLevelType w:val="hybridMultilevel"/>
    <w:tmpl w:val="96442A6C"/>
    <w:lvl w:ilvl="0" w:tplc="39945496">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E36771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1152BB1"/>
    <w:multiLevelType w:val="multilevel"/>
    <w:tmpl w:val="9CB426FC"/>
    <w:lvl w:ilvl="0">
      <w:start w:val="2"/>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691606"/>
    <w:multiLevelType w:val="hybridMultilevel"/>
    <w:tmpl w:val="0860A144"/>
    <w:lvl w:ilvl="0" w:tplc="BDF2941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8F11F3"/>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30" w15:restartNumberingAfterBreak="0">
    <w:nsid w:val="65D56E7A"/>
    <w:multiLevelType w:val="hybridMultilevel"/>
    <w:tmpl w:val="8BCEE4BA"/>
    <w:lvl w:ilvl="0" w:tplc="2660A02E">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1" w15:restartNumberingAfterBreak="0">
    <w:nsid w:val="6A7A1B5D"/>
    <w:multiLevelType w:val="hybridMultilevel"/>
    <w:tmpl w:val="31B8ED84"/>
    <w:lvl w:ilvl="0" w:tplc="DCCE5B04">
      <w:start w:val="3"/>
      <w:numFmt w:val="lowerLetter"/>
      <w:lvlText w:val="(%1)"/>
      <w:lvlJc w:val="left"/>
      <w:pPr>
        <w:ind w:left="360" w:hanging="360"/>
      </w:pPr>
      <w:rPr>
        <w:rFonts w:hint="default"/>
        <w:sz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83ACCAB8"/>
    <w:lvl w:ilvl="0">
      <w:start w:val="1"/>
      <w:numFmt w:val="decimal"/>
      <w:lvlText w:val="%1"/>
      <w:lvlJc w:val="left"/>
      <w:pPr>
        <w:tabs>
          <w:tab w:val="num" w:pos="715"/>
        </w:tabs>
        <w:ind w:left="715"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E303A9"/>
    <w:multiLevelType w:val="multilevel"/>
    <w:tmpl w:val="100639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DAE4FF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4"/>
  </w:num>
  <w:num w:numId="2">
    <w:abstractNumId w:val="38"/>
  </w:num>
  <w:num w:numId="3">
    <w:abstractNumId w:val="12"/>
  </w:num>
  <w:num w:numId="4">
    <w:abstractNumId w:val="33"/>
  </w:num>
  <w:num w:numId="5">
    <w:abstractNumId w:val="15"/>
  </w:num>
  <w:num w:numId="6">
    <w:abstractNumId w:val="17"/>
  </w:num>
  <w:num w:numId="7">
    <w:abstractNumId w:val="14"/>
  </w:num>
  <w:num w:numId="8">
    <w:abstractNumId w:val="37"/>
  </w:num>
  <w:num w:numId="9">
    <w:abstractNumId w:val="32"/>
  </w:num>
  <w:num w:numId="10">
    <w:abstractNumId w:val="20"/>
  </w:num>
  <w:num w:numId="11">
    <w:abstractNumId w:val="13"/>
  </w:num>
  <w:num w:numId="12">
    <w:abstractNumId w:val="27"/>
  </w:num>
  <w:num w:numId="13">
    <w:abstractNumId w:val="4"/>
  </w:num>
  <w:num w:numId="14">
    <w:abstractNumId w:val="28"/>
  </w:num>
  <w:num w:numId="15">
    <w:abstractNumId w:val="30"/>
  </w:num>
  <w:num w:numId="16">
    <w:abstractNumId w:val="16"/>
  </w:num>
  <w:num w:numId="17">
    <w:abstractNumId w:val="35"/>
  </w:num>
  <w:num w:numId="18">
    <w:abstractNumId w:val="8"/>
  </w:num>
  <w:num w:numId="19">
    <w:abstractNumId w:val="10"/>
  </w:num>
  <w:num w:numId="20">
    <w:abstractNumId w:val="11"/>
  </w:num>
  <w:num w:numId="21">
    <w:abstractNumId w:val="19"/>
  </w:num>
  <w:num w:numId="22">
    <w:abstractNumId w:val="6"/>
  </w:num>
  <w:num w:numId="23">
    <w:abstractNumId w:val="9"/>
  </w:num>
  <w:num w:numId="24">
    <w:abstractNumId w:val="22"/>
  </w:num>
  <w:num w:numId="25">
    <w:abstractNumId w:val="29"/>
  </w:num>
  <w:num w:numId="26">
    <w:abstractNumId w:val="1"/>
  </w:num>
  <w:num w:numId="27">
    <w:abstractNumId w:val="3"/>
  </w:num>
  <w:num w:numId="28">
    <w:abstractNumId w:val="39"/>
  </w:num>
  <w:num w:numId="29">
    <w:abstractNumId w:val="2"/>
  </w:num>
  <w:num w:numId="30">
    <w:abstractNumId w:val="5"/>
  </w:num>
  <w:num w:numId="31">
    <w:abstractNumId w:val="0"/>
  </w:num>
  <w:num w:numId="32">
    <w:abstractNumId w:val="36"/>
  </w:num>
  <w:num w:numId="33">
    <w:abstractNumId w:val="18"/>
  </w:num>
  <w:num w:numId="34">
    <w:abstractNumId w:val="21"/>
  </w:num>
  <w:num w:numId="35">
    <w:abstractNumId w:val="26"/>
  </w:num>
  <w:num w:numId="36">
    <w:abstractNumId w:val="23"/>
  </w:num>
  <w:num w:numId="37">
    <w:abstractNumId w:val="25"/>
  </w:num>
  <w:num w:numId="38">
    <w:abstractNumId w:val="7"/>
  </w:num>
  <w:num w:numId="39">
    <w:abstractNumId w:val="24"/>
  </w:num>
  <w:num w:numId="4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3FB"/>
    <w:rsid w:val="00004A8B"/>
    <w:rsid w:val="000054DF"/>
    <w:rsid w:val="00005BA8"/>
    <w:rsid w:val="0000637B"/>
    <w:rsid w:val="000071A7"/>
    <w:rsid w:val="00007483"/>
    <w:rsid w:val="00007EE2"/>
    <w:rsid w:val="00007F92"/>
    <w:rsid w:val="00010102"/>
    <w:rsid w:val="00010D87"/>
    <w:rsid w:val="00010E4B"/>
    <w:rsid w:val="0001175D"/>
    <w:rsid w:val="00011D9F"/>
    <w:rsid w:val="00011F63"/>
    <w:rsid w:val="00012351"/>
    <w:rsid w:val="00013795"/>
    <w:rsid w:val="00013CE7"/>
    <w:rsid w:val="00013E6F"/>
    <w:rsid w:val="000142F7"/>
    <w:rsid w:val="000143B9"/>
    <w:rsid w:val="0001480E"/>
    <w:rsid w:val="000150E7"/>
    <w:rsid w:val="00015A60"/>
    <w:rsid w:val="00015BBE"/>
    <w:rsid w:val="000169DA"/>
    <w:rsid w:val="00016E96"/>
    <w:rsid w:val="0001728A"/>
    <w:rsid w:val="00017972"/>
    <w:rsid w:val="00020117"/>
    <w:rsid w:val="000201FC"/>
    <w:rsid w:val="00020386"/>
    <w:rsid w:val="000206CA"/>
    <w:rsid w:val="00020753"/>
    <w:rsid w:val="00020A07"/>
    <w:rsid w:val="000215FD"/>
    <w:rsid w:val="00021CF5"/>
    <w:rsid w:val="0002265D"/>
    <w:rsid w:val="00022AE1"/>
    <w:rsid w:val="000230F1"/>
    <w:rsid w:val="0002320C"/>
    <w:rsid w:val="000233D5"/>
    <w:rsid w:val="0002364D"/>
    <w:rsid w:val="00023921"/>
    <w:rsid w:val="00023AE3"/>
    <w:rsid w:val="00023CCE"/>
    <w:rsid w:val="00024144"/>
    <w:rsid w:val="00024F2A"/>
    <w:rsid w:val="00025853"/>
    <w:rsid w:val="00025C56"/>
    <w:rsid w:val="00026578"/>
    <w:rsid w:val="00026B2D"/>
    <w:rsid w:val="00026B71"/>
    <w:rsid w:val="000278C4"/>
    <w:rsid w:val="000305C7"/>
    <w:rsid w:val="0003061E"/>
    <w:rsid w:val="000308A1"/>
    <w:rsid w:val="000310E6"/>
    <w:rsid w:val="00031400"/>
    <w:rsid w:val="00031D37"/>
    <w:rsid w:val="00031E0C"/>
    <w:rsid w:val="00032060"/>
    <w:rsid w:val="00032486"/>
    <w:rsid w:val="0003260D"/>
    <w:rsid w:val="0003308E"/>
    <w:rsid w:val="000331C6"/>
    <w:rsid w:val="000332CA"/>
    <w:rsid w:val="000334FE"/>
    <w:rsid w:val="0003363A"/>
    <w:rsid w:val="00033C8D"/>
    <w:rsid w:val="00034302"/>
    <w:rsid w:val="00034B19"/>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309B"/>
    <w:rsid w:val="00044A4D"/>
    <w:rsid w:val="0004510F"/>
    <w:rsid w:val="00046137"/>
    <w:rsid w:val="00047AB6"/>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369"/>
    <w:rsid w:val="0005261E"/>
    <w:rsid w:val="00053414"/>
    <w:rsid w:val="0005384F"/>
    <w:rsid w:val="00053895"/>
    <w:rsid w:val="00053953"/>
    <w:rsid w:val="00053B41"/>
    <w:rsid w:val="00053C42"/>
    <w:rsid w:val="00053E3F"/>
    <w:rsid w:val="000540D4"/>
    <w:rsid w:val="000541F9"/>
    <w:rsid w:val="00054C50"/>
    <w:rsid w:val="000552FF"/>
    <w:rsid w:val="0005544C"/>
    <w:rsid w:val="00057AA6"/>
    <w:rsid w:val="0006043B"/>
    <w:rsid w:val="00060784"/>
    <w:rsid w:val="0006124A"/>
    <w:rsid w:val="00061B2D"/>
    <w:rsid w:val="00061BCF"/>
    <w:rsid w:val="0006224C"/>
    <w:rsid w:val="00062449"/>
    <w:rsid w:val="000626CD"/>
    <w:rsid w:val="000628C9"/>
    <w:rsid w:val="00062963"/>
    <w:rsid w:val="000639FB"/>
    <w:rsid w:val="00064752"/>
    <w:rsid w:val="00064F18"/>
    <w:rsid w:val="00065323"/>
    <w:rsid w:val="00065A38"/>
    <w:rsid w:val="00065AAC"/>
    <w:rsid w:val="00065C71"/>
    <w:rsid w:val="00066306"/>
    <w:rsid w:val="00066788"/>
    <w:rsid w:val="00066E66"/>
    <w:rsid w:val="00066FAE"/>
    <w:rsid w:val="00067A15"/>
    <w:rsid w:val="00067AA1"/>
    <w:rsid w:val="0007056A"/>
    <w:rsid w:val="0007066A"/>
    <w:rsid w:val="000708B2"/>
    <w:rsid w:val="00070971"/>
    <w:rsid w:val="00070F20"/>
    <w:rsid w:val="000710A9"/>
    <w:rsid w:val="00071219"/>
    <w:rsid w:val="00071408"/>
    <w:rsid w:val="00071B1F"/>
    <w:rsid w:val="00071B78"/>
    <w:rsid w:val="00071C0F"/>
    <w:rsid w:val="000723F1"/>
    <w:rsid w:val="00072CFB"/>
    <w:rsid w:val="00072F66"/>
    <w:rsid w:val="00073D16"/>
    <w:rsid w:val="00074024"/>
    <w:rsid w:val="00074BD0"/>
    <w:rsid w:val="00075BB7"/>
    <w:rsid w:val="0007690F"/>
    <w:rsid w:val="000803A0"/>
    <w:rsid w:val="00081405"/>
    <w:rsid w:val="00082B9F"/>
    <w:rsid w:val="00082BCC"/>
    <w:rsid w:val="00083B28"/>
    <w:rsid w:val="00083C62"/>
    <w:rsid w:val="00084C8B"/>
    <w:rsid w:val="00084E90"/>
    <w:rsid w:val="00085A5C"/>
    <w:rsid w:val="00086590"/>
    <w:rsid w:val="000865D7"/>
    <w:rsid w:val="000874B6"/>
    <w:rsid w:val="00087E13"/>
    <w:rsid w:val="00087F01"/>
    <w:rsid w:val="00087FB3"/>
    <w:rsid w:val="00090177"/>
    <w:rsid w:val="0009048D"/>
    <w:rsid w:val="000908EC"/>
    <w:rsid w:val="00090E2D"/>
    <w:rsid w:val="0009157D"/>
    <w:rsid w:val="00092877"/>
    <w:rsid w:val="00093020"/>
    <w:rsid w:val="00093263"/>
    <w:rsid w:val="00093617"/>
    <w:rsid w:val="000937B6"/>
    <w:rsid w:val="00093914"/>
    <w:rsid w:val="000943A5"/>
    <w:rsid w:val="000943C0"/>
    <w:rsid w:val="000944E7"/>
    <w:rsid w:val="00094778"/>
    <w:rsid w:val="00094C69"/>
    <w:rsid w:val="00095395"/>
    <w:rsid w:val="00096002"/>
    <w:rsid w:val="0009639E"/>
    <w:rsid w:val="00096543"/>
    <w:rsid w:val="000968C4"/>
    <w:rsid w:val="00097555"/>
    <w:rsid w:val="00097918"/>
    <w:rsid w:val="00097B3A"/>
    <w:rsid w:val="00097ED4"/>
    <w:rsid w:val="000A060F"/>
    <w:rsid w:val="000A1408"/>
    <w:rsid w:val="000A2457"/>
    <w:rsid w:val="000A2F29"/>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3A9F"/>
    <w:rsid w:val="000B3E02"/>
    <w:rsid w:val="000B451F"/>
    <w:rsid w:val="000B486A"/>
    <w:rsid w:val="000B5228"/>
    <w:rsid w:val="000B53CF"/>
    <w:rsid w:val="000B58F8"/>
    <w:rsid w:val="000B5F4E"/>
    <w:rsid w:val="000B63B1"/>
    <w:rsid w:val="000B6470"/>
    <w:rsid w:val="000B6F65"/>
    <w:rsid w:val="000B7468"/>
    <w:rsid w:val="000B7C6E"/>
    <w:rsid w:val="000C02E0"/>
    <w:rsid w:val="000C0728"/>
    <w:rsid w:val="000C0AD5"/>
    <w:rsid w:val="000C0D4E"/>
    <w:rsid w:val="000C0E68"/>
    <w:rsid w:val="000C0F2B"/>
    <w:rsid w:val="000C1369"/>
    <w:rsid w:val="000C257F"/>
    <w:rsid w:val="000C2673"/>
    <w:rsid w:val="000C27C4"/>
    <w:rsid w:val="000C28F4"/>
    <w:rsid w:val="000C2BA5"/>
    <w:rsid w:val="000C2EB3"/>
    <w:rsid w:val="000C3873"/>
    <w:rsid w:val="000C3B20"/>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234"/>
    <w:rsid w:val="000D3BAD"/>
    <w:rsid w:val="000D3D6D"/>
    <w:rsid w:val="000D4A4E"/>
    <w:rsid w:val="000D4AE6"/>
    <w:rsid w:val="000D5107"/>
    <w:rsid w:val="000D519A"/>
    <w:rsid w:val="000D53FB"/>
    <w:rsid w:val="000D59A5"/>
    <w:rsid w:val="000D5CCC"/>
    <w:rsid w:val="000D65DC"/>
    <w:rsid w:val="000D6A1D"/>
    <w:rsid w:val="000D7A9E"/>
    <w:rsid w:val="000D7B5E"/>
    <w:rsid w:val="000E00E0"/>
    <w:rsid w:val="000E06B2"/>
    <w:rsid w:val="000E0F9C"/>
    <w:rsid w:val="000E14C6"/>
    <w:rsid w:val="000E1C25"/>
    <w:rsid w:val="000E1E20"/>
    <w:rsid w:val="000E1F78"/>
    <w:rsid w:val="000E2A29"/>
    <w:rsid w:val="000E2C9A"/>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1470"/>
    <w:rsid w:val="000F1551"/>
    <w:rsid w:val="000F255F"/>
    <w:rsid w:val="000F266E"/>
    <w:rsid w:val="000F2810"/>
    <w:rsid w:val="000F29F2"/>
    <w:rsid w:val="000F2C06"/>
    <w:rsid w:val="000F36BC"/>
    <w:rsid w:val="000F592A"/>
    <w:rsid w:val="000F5E55"/>
    <w:rsid w:val="000F5FB5"/>
    <w:rsid w:val="000F72C1"/>
    <w:rsid w:val="000F766C"/>
    <w:rsid w:val="000F7713"/>
    <w:rsid w:val="0010053A"/>
    <w:rsid w:val="00100CDE"/>
    <w:rsid w:val="001012E3"/>
    <w:rsid w:val="0010155C"/>
    <w:rsid w:val="00101982"/>
    <w:rsid w:val="00101A9B"/>
    <w:rsid w:val="0010201D"/>
    <w:rsid w:val="00102144"/>
    <w:rsid w:val="00102B08"/>
    <w:rsid w:val="00102CEA"/>
    <w:rsid w:val="00102D91"/>
    <w:rsid w:val="00103674"/>
    <w:rsid w:val="00103B2C"/>
    <w:rsid w:val="00103BED"/>
    <w:rsid w:val="001041B2"/>
    <w:rsid w:val="0010554C"/>
    <w:rsid w:val="00105A6A"/>
    <w:rsid w:val="001063C5"/>
    <w:rsid w:val="00106A89"/>
    <w:rsid w:val="00106F60"/>
    <w:rsid w:val="0010730C"/>
    <w:rsid w:val="00107D5D"/>
    <w:rsid w:val="00107F2F"/>
    <w:rsid w:val="0011037F"/>
    <w:rsid w:val="00110451"/>
    <w:rsid w:val="00110753"/>
    <w:rsid w:val="0011112A"/>
    <w:rsid w:val="00111ECE"/>
    <w:rsid w:val="00111F36"/>
    <w:rsid w:val="00113C47"/>
    <w:rsid w:val="00113D82"/>
    <w:rsid w:val="001143A6"/>
    <w:rsid w:val="00114601"/>
    <w:rsid w:val="001149BA"/>
    <w:rsid w:val="00114B5E"/>
    <w:rsid w:val="0011542C"/>
    <w:rsid w:val="0011572E"/>
    <w:rsid w:val="00115963"/>
    <w:rsid w:val="00115A35"/>
    <w:rsid w:val="0011602B"/>
    <w:rsid w:val="001168DF"/>
    <w:rsid w:val="00116C10"/>
    <w:rsid w:val="00116DEE"/>
    <w:rsid w:val="00117194"/>
    <w:rsid w:val="00117F83"/>
    <w:rsid w:val="00120603"/>
    <w:rsid w:val="00120DCA"/>
    <w:rsid w:val="00120F34"/>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0610"/>
    <w:rsid w:val="00130955"/>
    <w:rsid w:val="00131C60"/>
    <w:rsid w:val="00131C62"/>
    <w:rsid w:val="00131E2C"/>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B96"/>
    <w:rsid w:val="00140C2F"/>
    <w:rsid w:val="00140E71"/>
    <w:rsid w:val="0014225F"/>
    <w:rsid w:val="00142434"/>
    <w:rsid w:val="00142802"/>
    <w:rsid w:val="00142F9A"/>
    <w:rsid w:val="00143766"/>
    <w:rsid w:val="0014555B"/>
    <w:rsid w:val="001455E4"/>
    <w:rsid w:val="00145997"/>
    <w:rsid w:val="00145B95"/>
    <w:rsid w:val="00145BD4"/>
    <w:rsid w:val="00146164"/>
    <w:rsid w:val="00146433"/>
    <w:rsid w:val="00146545"/>
    <w:rsid w:val="001467C3"/>
    <w:rsid w:val="00146A8F"/>
    <w:rsid w:val="00147243"/>
    <w:rsid w:val="00150315"/>
    <w:rsid w:val="00150870"/>
    <w:rsid w:val="00150944"/>
    <w:rsid w:val="00150F8D"/>
    <w:rsid w:val="0015151B"/>
    <w:rsid w:val="0015154C"/>
    <w:rsid w:val="00152351"/>
    <w:rsid w:val="00152393"/>
    <w:rsid w:val="00152BE6"/>
    <w:rsid w:val="00152EDA"/>
    <w:rsid w:val="00153372"/>
    <w:rsid w:val="001535EC"/>
    <w:rsid w:val="00153D5F"/>
    <w:rsid w:val="0015416B"/>
    <w:rsid w:val="00154768"/>
    <w:rsid w:val="00154DA7"/>
    <w:rsid w:val="00154F8E"/>
    <w:rsid w:val="00155230"/>
    <w:rsid w:val="001555EE"/>
    <w:rsid w:val="00155620"/>
    <w:rsid w:val="0015563A"/>
    <w:rsid w:val="001564A4"/>
    <w:rsid w:val="001565E5"/>
    <w:rsid w:val="00156971"/>
    <w:rsid w:val="00157160"/>
    <w:rsid w:val="00160041"/>
    <w:rsid w:val="0016034C"/>
    <w:rsid w:val="001603FD"/>
    <w:rsid w:val="00161268"/>
    <w:rsid w:val="001618B6"/>
    <w:rsid w:val="00161C4C"/>
    <w:rsid w:val="00162061"/>
    <w:rsid w:val="00162CB3"/>
    <w:rsid w:val="00163415"/>
    <w:rsid w:val="001651C5"/>
    <w:rsid w:val="0016550F"/>
    <w:rsid w:val="00166026"/>
    <w:rsid w:val="00166356"/>
    <w:rsid w:val="001667AA"/>
    <w:rsid w:val="001669A0"/>
    <w:rsid w:val="00166E0D"/>
    <w:rsid w:val="00167CB4"/>
    <w:rsid w:val="00170242"/>
    <w:rsid w:val="00170546"/>
    <w:rsid w:val="00170FA7"/>
    <w:rsid w:val="00171507"/>
    <w:rsid w:val="00171FA7"/>
    <w:rsid w:val="001720FD"/>
    <w:rsid w:val="0017288D"/>
    <w:rsid w:val="001730FB"/>
    <w:rsid w:val="001732BB"/>
    <w:rsid w:val="00173A63"/>
    <w:rsid w:val="00173C53"/>
    <w:rsid w:val="00173DC1"/>
    <w:rsid w:val="00173F1B"/>
    <w:rsid w:val="00174096"/>
    <w:rsid w:val="001743A5"/>
    <w:rsid w:val="00174789"/>
    <w:rsid w:val="00174B3C"/>
    <w:rsid w:val="00174D4D"/>
    <w:rsid w:val="0017525D"/>
    <w:rsid w:val="0017645C"/>
    <w:rsid w:val="0017670D"/>
    <w:rsid w:val="00176965"/>
    <w:rsid w:val="00176C74"/>
    <w:rsid w:val="001777AE"/>
    <w:rsid w:val="001778EE"/>
    <w:rsid w:val="0017796A"/>
    <w:rsid w:val="00177D5C"/>
    <w:rsid w:val="00177E50"/>
    <w:rsid w:val="00177F56"/>
    <w:rsid w:val="00180010"/>
    <w:rsid w:val="0018034C"/>
    <w:rsid w:val="001813E8"/>
    <w:rsid w:val="00181B8E"/>
    <w:rsid w:val="00181CAD"/>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5A8"/>
    <w:rsid w:val="001926EC"/>
    <w:rsid w:val="00193AA8"/>
    <w:rsid w:val="00194F1D"/>
    <w:rsid w:val="001950A1"/>
    <w:rsid w:val="00195181"/>
    <w:rsid w:val="00195276"/>
    <w:rsid w:val="00195526"/>
    <w:rsid w:val="00195842"/>
    <w:rsid w:val="00197E18"/>
    <w:rsid w:val="001A03A4"/>
    <w:rsid w:val="001A05CE"/>
    <w:rsid w:val="001A0C7D"/>
    <w:rsid w:val="001A1458"/>
    <w:rsid w:val="001A14EF"/>
    <w:rsid w:val="001A1581"/>
    <w:rsid w:val="001A21CC"/>
    <w:rsid w:val="001A3319"/>
    <w:rsid w:val="001A386B"/>
    <w:rsid w:val="001A45ED"/>
    <w:rsid w:val="001A4693"/>
    <w:rsid w:val="001A4848"/>
    <w:rsid w:val="001A4AE7"/>
    <w:rsid w:val="001A4B69"/>
    <w:rsid w:val="001A548D"/>
    <w:rsid w:val="001A5F66"/>
    <w:rsid w:val="001A6366"/>
    <w:rsid w:val="001A66F8"/>
    <w:rsid w:val="001A6799"/>
    <w:rsid w:val="001A7288"/>
    <w:rsid w:val="001A73D0"/>
    <w:rsid w:val="001A7A72"/>
    <w:rsid w:val="001A7B70"/>
    <w:rsid w:val="001A7DDB"/>
    <w:rsid w:val="001A7DF9"/>
    <w:rsid w:val="001B05DC"/>
    <w:rsid w:val="001B05EC"/>
    <w:rsid w:val="001B08E0"/>
    <w:rsid w:val="001B0CF9"/>
    <w:rsid w:val="001B1300"/>
    <w:rsid w:val="001B223C"/>
    <w:rsid w:val="001B37D2"/>
    <w:rsid w:val="001B38C6"/>
    <w:rsid w:val="001B43B1"/>
    <w:rsid w:val="001B4583"/>
    <w:rsid w:val="001B46E3"/>
    <w:rsid w:val="001B48B1"/>
    <w:rsid w:val="001B4C69"/>
    <w:rsid w:val="001B4F38"/>
    <w:rsid w:val="001B4F90"/>
    <w:rsid w:val="001B63CA"/>
    <w:rsid w:val="001B7243"/>
    <w:rsid w:val="001B735B"/>
    <w:rsid w:val="001B7952"/>
    <w:rsid w:val="001B7A83"/>
    <w:rsid w:val="001B7E74"/>
    <w:rsid w:val="001C0F66"/>
    <w:rsid w:val="001C148B"/>
    <w:rsid w:val="001C1999"/>
    <w:rsid w:val="001C2F8F"/>
    <w:rsid w:val="001C3363"/>
    <w:rsid w:val="001C3850"/>
    <w:rsid w:val="001C4FC0"/>
    <w:rsid w:val="001C514A"/>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4E0"/>
    <w:rsid w:val="001E17CD"/>
    <w:rsid w:val="001E1CF2"/>
    <w:rsid w:val="001E2469"/>
    <w:rsid w:val="001E307E"/>
    <w:rsid w:val="001E328E"/>
    <w:rsid w:val="001E3678"/>
    <w:rsid w:val="001E559B"/>
    <w:rsid w:val="001E56B4"/>
    <w:rsid w:val="001E57C1"/>
    <w:rsid w:val="001E63BB"/>
    <w:rsid w:val="001E68E7"/>
    <w:rsid w:val="001E6C25"/>
    <w:rsid w:val="001E75C6"/>
    <w:rsid w:val="001E76A1"/>
    <w:rsid w:val="001E7B7F"/>
    <w:rsid w:val="001E7BCF"/>
    <w:rsid w:val="001E7F8E"/>
    <w:rsid w:val="001F0528"/>
    <w:rsid w:val="001F13CA"/>
    <w:rsid w:val="001F1865"/>
    <w:rsid w:val="001F1DFF"/>
    <w:rsid w:val="001F230E"/>
    <w:rsid w:val="001F2420"/>
    <w:rsid w:val="001F24E3"/>
    <w:rsid w:val="001F2632"/>
    <w:rsid w:val="001F2683"/>
    <w:rsid w:val="001F31ED"/>
    <w:rsid w:val="001F42E7"/>
    <w:rsid w:val="001F466F"/>
    <w:rsid w:val="001F4E37"/>
    <w:rsid w:val="001F649E"/>
    <w:rsid w:val="001F667A"/>
    <w:rsid w:val="001F6792"/>
    <w:rsid w:val="001F683F"/>
    <w:rsid w:val="001F6AE2"/>
    <w:rsid w:val="001F6C8B"/>
    <w:rsid w:val="001F7571"/>
    <w:rsid w:val="001F7C32"/>
    <w:rsid w:val="002010AF"/>
    <w:rsid w:val="002010CF"/>
    <w:rsid w:val="002014A2"/>
    <w:rsid w:val="00201671"/>
    <w:rsid w:val="002022DE"/>
    <w:rsid w:val="00202A72"/>
    <w:rsid w:val="00203114"/>
    <w:rsid w:val="00203988"/>
    <w:rsid w:val="00203D31"/>
    <w:rsid w:val="00203DE2"/>
    <w:rsid w:val="00204256"/>
    <w:rsid w:val="00205AD1"/>
    <w:rsid w:val="0020685A"/>
    <w:rsid w:val="00206948"/>
    <w:rsid w:val="00206AB0"/>
    <w:rsid w:val="00206AEB"/>
    <w:rsid w:val="00206B58"/>
    <w:rsid w:val="0020727C"/>
    <w:rsid w:val="00207B8F"/>
    <w:rsid w:val="00207C92"/>
    <w:rsid w:val="00210581"/>
    <w:rsid w:val="00210FF7"/>
    <w:rsid w:val="002123E4"/>
    <w:rsid w:val="002124B4"/>
    <w:rsid w:val="00212D25"/>
    <w:rsid w:val="002134FD"/>
    <w:rsid w:val="00213732"/>
    <w:rsid w:val="00213CA5"/>
    <w:rsid w:val="00214358"/>
    <w:rsid w:val="00214A85"/>
    <w:rsid w:val="00214EAF"/>
    <w:rsid w:val="00215A3B"/>
    <w:rsid w:val="00215DB5"/>
    <w:rsid w:val="002160D0"/>
    <w:rsid w:val="00217109"/>
    <w:rsid w:val="00217133"/>
    <w:rsid w:val="0021799B"/>
    <w:rsid w:val="00217D60"/>
    <w:rsid w:val="002200AE"/>
    <w:rsid w:val="0022014A"/>
    <w:rsid w:val="00220AFC"/>
    <w:rsid w:val="002210BA"/>
    <w:rsid w:val="00221270"/>
    <w:rsid w:val="002215AA"/>
    <w:rsid w:val="00221B2A"/>
    <w:rsid w:val="00221B5F"/>
    <w:rsid w:val="00221CE3"/>
    <w:rsid w:val="00222369"/>
    <w:rsid w:val="00222445"/>
    <w:rsid w:val="002226F9"/>
    <w:rsid w:val="00222882"/>
    <w:rsid w:val="00222DE4"/>
    <w:rsid w:val="002236EE"/>
    <w:rsid w:val="002238CB"/>
    <w:rsid w:val="00223921"/>
    <w:rsid w:val="00224E67"/>
    <w:rsid w:val="002252B4"/>
    <w:rsid w:val="00225813"/>
    <w:rsid w:val="00225F59"/>
    <w:rsid w:val="00230070"/>
    <w:rsid w:val="00230F0D"/>
    <w:rsid w:val="002310F6"/>
    <w:rsid w:val="00231238"/>
    <w:rsid w:val="00231AF0"/>
    <w:rsid w:val="002327DC"/>
    <w:rsid w:val="00233541"/>
    <w:rsid w:val="0023380D"/>
    <w:rsid w:val="00233E6D"/>
    <w:rsid w:val="00234657"/>
    <w:rsid w:val="00234680"/>
    <w:rsid w:val="00234923"/>
    <w:rsid w:val="00234ACA"/>
    <w:rsid w:val="002352CB"/>
    <w:rsid w:val="002353F4"/>
    <w:rsid w:val="00235A56"/>
    <w:rsid w:val="002368D5"/>
    <w:rsid w:val="00236927"/>
    <w:rsid w:val="002374E2"/>
    <w:rsid w:val="00237750"/>
    <w:rsid w:val="00237908"/>
    <w:rsid w:val="00237AEB"/>
    <w:rsid w:val="00237CEF"/>
    <w:rsid w:val="00237D0B"/>
    <w:rsid w:val="00240AD3"/>
    <w:rsid w:val="00241E1F"/>
    <w:rsid w:val="00242940"/>
    <w:rsid w:val="00242C6B"/>
    <w:rsid w:val="00242CFB"/>
    <w:rsid w:val="00242EA9"/>
    <w:rsid w:val="002435EB"/>
    <w:rsid w:val="002436DF"/>
    <w:rsid w:val="00243AD9"/>
    <w:rsid w:val="00243F26"/>
    <w:rsid w:val="00245518"/>
    <w:rsid w:val="00245839"/>
    <w:rsid w:val="00245C08"/>
    <w:rsid w:val="00245E25"/>
    <w:rsid w:val="00246464"/>
    <w:rsid w:val="00246958"/>
    <w:rsid w:val="00246C1C"/>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576"/>
    <w:rsid w:val="00255F10"/>
    <w:rsid w:val="0025623D"/>
    <w:rsid w:val="00256F10"/>
    <w:rsid w:val="00257920"/>
    <w:rsid w:val="002579BD"/>
    <w:rsid w:val="00257F3A"/>
    <w:rsid w:val="00260544"/>
    <w:rsid w:val="00260961"/>
    <w:rsid w:val="00260AC9"/>
    <w:rsid w:val="00260B3D"/>
    <w:rsid w:val="00261439"/>
    <w:rsid w:val="002617A5"/>
    <w:rsid w:val="00261A2A"/>
    <w:rsid w:val="00262044"/>
    <w:rsid w:val="00262240"/>
    <w:rsid w:val="002625BC"/>
    <w:rsid w:val="002629A0"/>
    <w:rsid w:val="00262A5F"/>
    <w:rsid w:val="002631D2"/>
    <w:rsid w:val="0026344D"/>
    <w:rsid w:val="002639F0"/>
    <w:rsid w:val="00263C09"/>
    <w:rsid w:val="00264209"/>
    <w:rsid w:val="002647BC"/>
    <w:rsid w:val="0026540C"/>
    <w:rsid w:val="00265927"/>
    <w:rsid w:val="002672FB"/>
    <w:rsid w:val="002676D3"/>
    <w:rsid w:val="00267727"/>
    <w:rsid w:val="00267C20"/>
    <w:rsid w:val="00267F04"/>
    <w:rsid w:val="00271379"/>
    <w:rsid w:val="00271426"/>
    <w:rsid w:val="00271702"/>
    <w:rsid w:val="00271A30"/>
    <w:rsid w:val="002723EE"/>
    <w:rsid w:val="002726C1"/>
    <w:rsid w:val="00272978"/>
    <w:rsid w:val="00272AF5"/>
    <w:rsid w:val="00273361"/>
    <w:rsid w:val="00273630"/>
    <w:rsid w:val="00273C49"/>
    <w:rsid w:val="00273CEC"/>
    <w:rsid w:val="00273E43"/>
    <w:rsid w:val="00273EF4"/>
    <w:rsid w:val="002741F1"/>
    <w:rsid w:val="002746BF"/>
    <w:rsid w:val="00274C57"/>
    <w:rsid w:val="00275212"/>
    <w:rsid w:val="002754D7"/>
    <w:rsid w:val="00275A33"/>
    <w:rsid w:val="00276254"/>
    <w:rsid w:val="00276A70"/>
    <w:rsid w:val="00276B66"/>
    <w:rsid w:val="00276E11"/>
    <w:rsid w:val="00276E89"/>
    <w:rsid w:val="002776F5"/>
    <w:rsid w:val="002809CD"/>
    <w:rsid w:val="0028164A"/>
    <w:rsid w:val="0028258E"/>
    <w:rsid w:val="00283225"/>
    <w:rsid w:val="0028393C"/>
    <w:rsid w:val="00283BF6"/>
    <w:rsid w:val="00284032"/>
    <w:rsid w:val="00284609"/>
    <w:rsid w:val="00284638"/>
    <w:rsid w:val="00284E44"/>
    <w:rsid w:val="002850E3"/>
    <w:rsid w:val="0028773E"/>
    <w:rsid w:val="002877FB"/>
    <w:rsid w:val="00287A5A"/>
    <w:rsid w:val="00287B8D"/>
    <w:rsid w:val="002900F1"/>
    <w:rsid w:val="002901F7"/>
    <w:rsid w:val="00290836"/>
    <w:rsid w:val="002909E5"/>
    <w:rsid w:val="00291247"/>
    <w:rsid w:val="0029160B"/>
    <w:rsid w:val="00291618"/>
    <w:rsid w:val="0029198E"/>
    <w:rsid w:val="00291A3F"/>
    <w:rsid w:val="00291DB7"/>
    <w:rsid w:val="002926A5"/>
    <w:rsid w:val="0029357C"/>
    <w:rsid w:val="00293872"/>
    <w:rsid w:val="002939B9"/>
    <w:rsid w:val="00293B71"/>
    <w:rsid w:val="00293C63"/>
    <w:rsid w:val="002941D6"/>
    <w:rsid w:val="00294774"/>
    <w:rsid w:val="00294861"/>
    <w:rsid w:val="00294A28"/>
    <w:rsid w:val="00294C0C"/>
    <w:rsid w:val="00294CED"/>
    <w:rsid w:val="00294D94"/>
    <w:rsid w:val="002951BB"/>
    <w:rsid w:val="00295C19"/>
    <w:rsid w:val="00295DAF"/>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3896"/>
    <w:rsid w:val="002A4021"/>
    <w:rsid w:val="002A464B"/>
    <w:rsid w:val="002A4839"/>
    <w:rsid w:val="002A4EEB"/>
    <w:rsid w:val="002A512D"/>
    <w:rsid w:val="002A5188"/>
    <w:rsid w:val="002A5380"/>
    <w:rsid w:val="002A5D13"/>
    <w:rsid w:val="002A5E54"/>
    <w:rsid w:val="002A602A"/>
    <w:rsid w:val="002B0675"/>
    <w:rsid w:val="002B0927"/>
    <w:rsid w:val="002B0C64"/>
    <w:rsid w:val="002B1348"/>
    <w:rsid w:val="002B19FC"/>
    <w:rsid w:val="002B1ACB"/>
    <w:rsid w:val="002B1D19"/>
    <w:rsid w:val="002B204D"/>
    <w:rsid w:val="002B27D9"/>
    <w:rsid w:val="002B2B04"/>
    <w:rsid w:val="002B321E"/>
    <w:rsid w:val="002B3BC0"/>
    <w:rsid w:val="002B3C45"/>
    <w:rsid w:val="002B5A19"/>
    <w:rsid w:val="002B5D46"/>
    <w:rsid w:val="002B5E4D"/>
    <w:rsid w:val="002B5E92"/>
    <w:rsid w:val="002B5F5B"/>
    <w:rsid w:val="002B5FC1"/>
    <w:rsid w:val="002B605D"/>
    <w:rsid w:val="002B65BF"/>
    <w:rsid w:val="002B67A6"/>
    <w:rsid w:val="002B68C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3DDE"/>
    <w:rsid w:val="002C4466"/>
    <w:rsid w:val="002C5774"/>
    <w:rsid w:val="002C57C5"/>
    <w:rsid w:val="002C592A"/>
    <w:rsid w:val="002C595E"/>
    <w:rsid w:val="002C5B49"/>
    <w:rsid w:val="002C6A79"/>
    <w:rsid w:val="002C717C"/>
    <w:rsid w:val="002C7C47"/>
    <w:rsid w:val="002D12FF"/>
    <w:rsid w:val="002D15B8"/>
    <w:rsid w:val="002D16D2"/>
    <w:rsid w:val="002D20EF"/>
    <w:rsid w:val="002D21BC"/>
    <w:rsid w:val="002D222C"/>
    <w:rsid w:val="002D262D"/>
    <w:rsid w:val="002D2740"/>
    <w:rsid w:val="002D2FDB"/>
    <w:rsid w:val="002D33B3"/>
    <w:rsid w:val="002D3853"/>
    <w:rsid w:val="002D3D94"/>
    <w:rsid w:val="002D414D"/>
    <w:rsid w:val="002D4A66"/>
    <w:rsid w:val="002D4DCA"/>
    <w:rsid w:val="002D5301"/>
    <w:rsid w:val="002D5A4F"/>
    <w:rsid w:val="002D626B"/>
    <w:rsid w:val="002D661E"/>
    <w:rsid w:val="002D6DA7"/>
    <w:rsid w:val="002D6E1D"/>
    <w:rsid w:val="002D712A"/>
    <w:rsid w:val="002D7CA0"/>
    <w:rsid w:val="002E0092"/>
    <w:rsid w:val="002E01E3"/>
    <w:rsid w:val="002E1715"/>
    <w:rsid w:val="002E181D"/>
    <w:rsid w:val="002E24A3"/>
    <w:rsid w:val="002E2C24"/>
    <w:rsid w:val="002E34B4"/>
    <w:rsid w:val="002E38BA"/>
    <w:rsid w:val="002E3979"/>
    <w:rsid w:val="002E3C66"/>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1C82"/>
    <w:rsid w:val="002F253F"/>
    <w:rsid w:val="002F27A4"/>
    <w:rsid w:val="002F2A75"/>
    <w:rsid w:val="002F38C0"/>
    <w:rsid w:val="002F4691"/>
    <w:rsid w:val="002F4B44"/>
    <w:rsid w:val="002F4F4F"/>
    <w:rsid w:val="002F521C"/>
    <w:rsid w:val="002F6892"/>
    <w:rsid w:val="002F69F1"/>
    <w:rsid w:val="002F6BC6"/>
    <w:rsid w:val="002F6EA0"/>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550B"/>
    <w:rsid w:val="003066F9"/>
    <w:rsid w:val="00306EFD"/>
    <w:rsid w:val="003078D5"/>
    <w:rsid w:val="00310B73"/>
    <w:rsid w:val="003113FD"/>
    <w:rsid w:val="00311AAB"/>
    <w:rsid w:val="00311DB9"/>
    <w:rsid w:val="00312700"/>
    <w:rsid w:val="00312AAE"/>
    <w:rsid w:val="00312FB8"/>
    <w:rsid w:val="0031348D"/>
    <w:rsid w:val="00314218"/>
    <w:rsid w:val="0031425F"/>
    <w:rsid w:val="00315E64"/>
    <w:rsid w:val="00316084"/>
    <w:rsid w:val="00316643"/>
    <w:rsid w:val="0031679D"/>
    <w:rsid w:val="00316C6B"/>
    <w:rsid w:val="00316D51"/>
    <w:rsid w:val="0031720A"/>
    <w:rsid w:val="00317A50"/>
    <w:rsid w:val="00320126"/>
    <w:rsid w:val="00320A44"/>
    <w:rsid w:val="00320BAE"/>
    <w:rsid w:val="0032103A"/>
    <w:rsid w:val="003211E0"/>
    <w:rsid w:val="0032172E"/>
    <w:rsid w:val="00321A5B"/>
    <w:rsid w:val="00321E8A"/>
    <w:rsid w:val="00322896"/>
    <w:rsid w:val="00322B46"/>
    <w:rsid w:val="00322FE7"/>
    <w:rsid w:val="00323028"/>
    <w:rsid w:val="00323048"/>
    <w:rsid w:val="00323396"/>
    <w:rsid w:val="0032381D"/>
    <w:rsid w:val="0032413E"/>
    <w:rsid w:val="00324D71"/>
    <w:rsid w:val="00324E56"/>
    <w:rsid w:val="00325DF1"/>
    <w:rsid w:val="003265CB"/>
    <w:rsid w:val="0032688B"/>
    <w:rsid w:val="00326A0A"/>
    <w:rsid w:val="003275D4"/>
    <w:rsid w:val="00327D75"/>
    <w:rsid w:val="00327FA7"/>
    <w:rsid w:val="0033023B"/>
    <w:rsid w:val="003308CC"/>
    <w:rsid w:val="00330B9F"/>
    <w:rsid w:val="00330D81"/>
    <w:rsid w:val="003318F6"/>
    <w:rsid w:val="00331AEB"/>
    <w:rsid w:val="0033208B"/>
    <w:rsid w:val="0033297A"/>
    <w:rsid w:val="00332E37"/>
    <w:rsid w:val="00332F13"/>
    <w:rsid w:val="0033328D"/>
    <w:rsid w:val="00333D46"/>
    <w:rsid w:val="0033452C"/>
    <w:rsid w:val="003351C5"/>
    <w:rsid w:val="00335411"/>
    <w:rsid w:val="003360CF"/>
    <w:rsid w:val="00336266"/>
    <w:rsid w:val="0033629E"/>
    <w:rsid w:val="00336B9A"/>
    <w:rsid w:val="00336C59"/>
    <w:rsid w:val="00340428"/>
    <w:rsid w:val="003406E0"/>
    <w:rsid w:val="00340DF8"/>
    <w:rsid w:val="0034144A"/>
    <w:rsid w:val="003414EA"/>
    <w:rsid w:val="0034163E"/>
    <w:rsid w:val="0034194C"/>
    <w:rsid w:val="00342587"/>
    <w:rsid w:val="00342632"/>
    <w:rsid w:val="00342F35"/>
    <w:rsid w:val="00343367"/>
    <w:rsid w:val="00343AC5"/>
    <w:rsid w:val="00343F72"/>
    <w:rsid w:val="00344063"/>
    <w:rsid w:val="00344DDC"/>
    <w:rsid w:val="00345530"/>
    <w:rsid w:val="0034620C"/>
    <w:rsid w:val="00346B73"/>
    <w:rsid w:val="003472E6"/>
    <w:rsid w:val="00347B0D"/>
    <w:rsid w:val="00347F6B"/>
    <w:rsid w:val="00350657"/>
    <w:rsid w:val="00350A55"/>
    <w:rsid w:val="00350CD1"/>
    <w:rsid w:val="003518E4"/>
    <w:rsid w:val="00351FCB"/>
    <w:rsid w:val="00352260"/>
    <w:rsid w:val="00352490"/>
    <w:rsid w:val="00353FD3"/>
    <w:rsid w:val="00354CD8"/>
    <w:rsid w:val="0035546D"/>
    <w:rsid w:val="0035750F"/>
    <w:rsid w:val="00357F85"/>
    <w:rsid w:val="003601F7"/>
    <w:rsid w:val="0036058B"/>
    <w:rsid w:val="0036086B"/>
    <w:rsid w:val="003612FC"/>
    <w:rsid w:val="0036143D"/>
    <w:rsid w:val="00361689"/>
    <w:rsid w:val="0036179C"/>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67E6"/>
    <w:rsid w:val="00377E48"/>
    <w:rsid w:val="00377FBB"/>
    <w:rsid w:val="00381AF4"/>
    <w:rsid w:val="00382F66"/>
    <w:rsid w:val="00383089"/>
    <w:rsid w:val="003831E7"/>
    <w:rsid w:val="00383302"/>
    <w:rsid w:val="003847FD"/>
    <w:rsid w:val="00384EFD"/>
    <w:rsid w:val="00385312"/>
    <w:rsid w:val="0038553B"/>
    <w:rsid w:val="003858EF"/>
    <w:rsid w:val="00385AAD"/>
    <w:rsid w:val="00385C26"/>
    <w:rsid w:val="003860B3"/>
    <w:rsid w:val="00386680"/>
    <w:rsid w:val="00386BDE"/>
    <w:rsid w:val="00386C02"/>
    <w:rsid w:val="00386D67"/>
    <w:rsid w:val="00387057"/>
    <w:rsid w:val="00387AC8"/>
    <w:rsid w:val="00390118"/>
    <w:rsid w:val="0039062F"/>
    <w:rsid w:val="00390AD8"/>
    <w:rsid w:val="0039134B"/>
    <w:rsid w:val="0039178F"/>
    <w:rsid w:val="00392193"/>
    <w:rsid w:val="00392284"/>
    <w:rsid w:val="00392A34"/>
    <w:rsid w:val="00392CAB"/>
    <w:rsid w:val="00393011"/>
    <w:rsid w:val="003938BC"/>
    <w:rsid w:val="00393C73"/>
    <w:rsid w:val="00393E22"/>
    <w:rsid w:val="00394005"/>
    <w:rsid w:val="003945F8"/>
    <w:rsid w:val="00395564"/>
    <w:rsid w:val="00396027"/>
    <w:rsid w:val="00396120"/>
    <w:rsid w:val="0039620A"/>
    <w:rsid w:val="00396B84"/>
    <w:rsid w:val="00397D60"/>
    <w:rsid w:val="003A043F"/>
    <w:rsid w:val="003A1523"/>
    <w:rsid w:val="003A1AF6"/>
    <w:rsid w:val="003A2427"/>
    <w:rsid w:val="003A257F"/>
    <w:rsid w:val="003A2A79"/>
    <w:rsid w:val="003A2ECC"/>
    <w:rsid w:val="003A3034"/>
    <w:rsid w:val="003A3C9D"/>
    <w:rsid w:val="003A488C"/>
    <w:rsid w:val="003A4E9C"/>
    <w:rsid w:val="003A4F5E"/>
    <w:rsid w:val="003A4F93"/>
    <w:rsid w:val="003A4FAF"/>
    <w:rsid w:val="003A51D7"/>
    <w:rsid w:val="003A65B8"/>
    <w:rsid w:val="003A6920"/>
    <w:rsid w:val="003A6D4B"/>
    <w:rsid w:val="003A6E12"/>
    <w:rsid w:val="003A76D1"/>
    <w:rsid w:val="003A7E6E"/>
    <w:rsid w:val="003B16CD"/>
    <w:rsid w:val="003B2802"/>
    <w:rsid w:val="003B2D20"/>
    <w:rsid w:val="003B359C"/>
    <w:rsid w:val="003B3601"/>
    <w:rsid w:val="003B3B29"/>
    <w:rsid w:val="003B4783"/>
    <w:rsid w:val="003B481A"/>
    <w:rsid w:val="003B4A04"/>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5EF"/>
    <w:rsid w:val="003C465D"/>
    <w:rsid w:val="003C46EE"/>
    <w:rsid w:val="003C482B"/>
    <w:rsid w:val="003C4B4E"/>
    <w:rsid w:val="003C5025"/>
    <w:rsid w:val="003C538C"/>
    <w:rsid w:val="003C54FD"/>
    <w:rsid w:val="003C56D7"/>
    <w:rsid w:val="003C616C"/>
    <w:rsid w:val="003C676E"/>
    <w:rsid w:val="003C72CE"/>
    <w:rsid w:val="003C7B2E"/>
    <w:rsid w:val="003D09A3"/>
    <w:rsid w:val="003D0AA0"/>
    <w:rsid w:val="003D0D85"/>
    <w:rsid w:val="003D0EC2"/>
    <w:rsid w:val="003D1842"/>
    <w:rsid w:val="003D3A66"/>
    <w:rsid w:val="003D41EE"/>
    <w:rsid w:val="003D5B28"/>
    <w:rsid w:val="003D5CF7"/>
    <w:rsid w:val="003D5F0F"/>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696"/>
    <w:rsid w:val="003E4BD2"/>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2B5"/>
    <w:rsid w:val="003F330C"/>
    <w:rsid w:val="003F3D28"/>
    <w:rsid w:val="003F4603"/>
    <w:rsid w:val="003F489A"/>
    <w:rsid w:val="003F4CE9"/>
    <w:rsid w:val="003F50B7"/>
    <w:rsid w:val="003F54FE"/>
    <w:rsid w:val="003F5F37"/>
    <w:rsid w:val="003F6C77"/>
    <w:rsid w:val="003F6F52"/>
    <w:rsid w:val="003F7C34"/>
    <w:rsid w:val="0040005D"/>
    <w:rsid w:val="0040016F"/>
    <w:rsid w:val="004005AC"/>
    <w:rsid w:val="004009BA"/>
    <w:rsid w:val="00400B59"/>
    <w:rsid w:val="00400C3F"/>
    <w:rsid w:val="00400CCA"/>
    <w:rsid w:val="00400EA3"/>
    <w:rsid w:val="00400ED6"/>
    <w:rsid w:val="004010BE"/>
    <w:rsid w:val="00401A89"/>
    <w:rsid w:val="00401C72"/>
    <w:rsid w:val="00402FC7"/>
    <w:rsid w:val="004034D6"/>
    <w:rsid w:val="00403722"/>
    <w:rsid w:val="004037BE"/>
    <w:rsid w:val="0040382E"/>
    <w:rsid w:val="00404221"/>
    <w:rsid w:val="00404D4E"/>
    <w:rsid w:val="0040549E"/>
    <w:rsid w:val="004055F5"/>
    <w:rsid w:val="0040594F"/>
    <w:rsid w:val="00406931"/>
    <w:rsid w:val="00406DCC"/>
    <w:rsid w:val="004070C2"/>
    <w:rsid w:val="004077FA"/>
    <w:rsid w:val="00407F2A"/>
    <w:rsid w:val="00410EED"/>
    <w:rsid w:val="004111EE"/>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69FB"/>
    <w:rsid w:val="0041747B"/>
    <w:rsid w:val="0041761B"/>
    <w:rsid w:val="00417DE1"/>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27518"/>
    <w:rsid w:val="004300FE"/>
    <w:rsid w:val="004304D2"/>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33C"/>
    <w:rsid w:val="004358E1"/>
    <w:rsid w:val="00435C6F"/>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4B23"/>
    <w:rsid w:val="00445001"/>
    <w:rsid w:val="004450D3"/>
    <w:rsid w:val="004452A0"/>
    <w:rsid w:val="00445B08"/>
    <w:rsid w:val="00445BC3"/>
    <w:rsid w:val="00445CF7"/>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69F"/>
    <w:rsid w:val="00452744"/>
    <w:rsid w:val="00452DFC"/>
    <w:rsid w:val="00453071"/>
    <w:rsid w:val="00453487"/>
    <w:rsid w:val="0045355C"/>
    <w:rsid w:val="004536F1"/>
    <w:rsid w:val="00453869"/>
    <w:rsid w:val="0045387B"/>
    <w:rsid w:val="0045394B"/>
    <w:rsid w:val="00453E59"/>
    <w:rsid w:val="00453E7E"/>
    <w:rsid w:val="00454111"/>
    <w:rsid w:val="004558BC"/>
    <w:rsid w:val="004559D3"/>
    <w:rsid w:val="00455AFD"/>
    <w:rsid w:val="0045642B"/>
    <w:rsid w:val="00456630"/>
    <w:rsid w:val="00456755"/>
    <w:rsid w:val="00456891"/>
    <w:rsid w:val="00456E6A"/>
    <w:rsid w:val="00456FFF"/>
    <w:rsid w:val="0045739E"/>
    <w:rsid w:val="0045740A"/>
    <w:rsid w:val="0045765B"/>
    <w:rsid w:val="0045775B"/>
    <w:rsid w:val="00457819"/>
    <w:rsid w:val="00457B14"/>
    <w:rsid w:val="004605D1"/>
    <w:rsid w:val="004605FA"/>
    <w:rsid w:val="0046068A"/>
    <w:rsid w:val="00460C3F"/>
    <w:rsid w:val="00461569"/>
    <w:rsid w:val="0046173B"/>
    <w:rsid w:val="004618FE"/>
    <w:rsid w:val="00462106"/>
    <w:rsid w:val="0046210B"/>
    <w:rsid w:val="004626F3"/>
    <w:rsid w:val="00462799"/>
    <w:rsid w:val="00462D57"/>
    <w:rsid w:val="004636EF"/>
    <w:rsid w:val="00463D73"/>
    <w:rsid w:val="004640AF"/>
    <w:rsid w:val="004646A0"/>
    <w:rsid w:val="00464A3E"/>
    <w:rsid w:val="00464B50"/>
    <w:rsid w:val="00464D54"/>
    <w:rsid w:val="00465C03"/>
    <w:rsid w:val="0046604F"/>
    <w:rsid w:val="004664DB"/>
    <w:rsid w:val="00466A81"/>
    <w:rsid w:val="00467A95"/>
    <w:rsid w:val="00467CA4"/>
    <w:rsid w:val="004708FE"/>
    <w:rsid w:val="00470BFF"/>
    <w:rsid w:val="00471CC5"/>
    <w:rsid w:val="00472198"/>
    <w:rsid w:val="00472D0D"/>
    <w:rsid w:val="0047412A"/>
    <w:rsid w:val="00474496"/>
    <w:rsid w:val="004746EB"/>
    <w:rsid w:val="004751BE"/>
    <w:rsid w:val="004753C6"/>
    <w:rsid w:val="004755DD"/>
    <w:rsid w:val="00475616"/>
    <w:rsid w:val="0047719C"/>
    <w:rsid w:val="004771A6"/>
    <w:rsid w:val="00480437"/>
    <w:rsid w:val="00480888"/>
    <w:rsid w:val="0048098F"/>
    <w:rsid w:val="0048150E"/>
    <w:rsid w:val="00481980"/>
    <w:rsid w:val="00482967"/>
    <w:rsid w:val="0048299E"/>
    <w:rsid w:val="00483027"/>
    <w:rsid w:val="004833F8"/>
    <w:rsid w:val="0048377B"/>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28C"/>
    <w:rsid w:val="0049256A"/>
    <w:rsid w:val="00492595"/>
    <w:rsid w:val="00492C30"/>
    <w:rsid w:val="004932F4"/>
    <w:rsid w:val="00493991"/>
    <w:rsid w:val="00494B5B"/>
    <w:rsid w:val="00494F3E"/>
    <w:rsid w:val="00496384"/>
    <w:rsid w:val="004965D7"/>
    <w:rsid w:val="0049661C"/>
    <w:rsid w:val="004969D2"/>
    <w:rsid w:val="00496AC2"/>
    <w:rsid w:val="004972AD"/>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A79F6"/>
    <w:rsid w:val="004B0877"/>
    <w:rsid w:val="004B0CA2"/>
    <w:rsid w:val="004B154F"/>
    <w:rsid w:val="004B2915"/>
    <w:rsid w:val="004B2F20"/>
    <w:rsid w:val="004B3546"/>
    <w:rsid w:val="004B3BDE"/>
    <w:rsid w:val="004B3C12"/>
    <w:rsid w:val="004B3C75"/>
    <w:rsid w:val="004B3CB6"/>
    <w:rsid w:val="004B47A0"/>
    <w:rsid w:val="004B48B8"/>
    <w:rsid w:val="004B4914"/>
    <w:rsid w:val="004B4EA3"/>
    <w:rsid w:val="004B6974"/>
    <w:rsid w:val="004B6F2F"/>
    <w:rsid w:val="004B707E"/>
    <w:rsid w:val="004B76CA"/>
    <w:rsid w:val="004B775B"/>
    <w:rsid w:val="004B7F44"/>
    <w:rsid w:val="004B7FE3"/>
    <w:rsid w:val="004C0D98"/>
    <w:rsid w:val="004C0E7A"/>
    <w:rsid w:val="004C1903"/>
    <w:rsid w:val="004C1EF2"/>
    <w:rsid w:val="004C200F"/>
    <w:rsid w:val="004C202E"/>
    <w:rsid w:val="004C29EE"/>
    <w:rsid w:val="004C347B"/>
    <w:rsid w:val="004C3A0B"/>
    <w:rsid w:val="004C3BC4"/>
    <w:rsid w:val="004C410F"/>
    <w:rsid w:val="004C47E9"/>
    <w:rsid w:val="004C4BDB"/>
    <w:rsid w:val="004C519B"/>
    <w:rsid w:val="004C54CE"/>
    <w:rsid w:val="004C58C1"/>
    <w:rsid w:val="004C5AD8"/>
    <w:rsid w:val="004C5D9B"/>
    <w:rsid w:val="004C5DD0"/>
    <w:rsid w:val="004C634B"/>
    <w:rsid w:val="004C64D7"/>
    <w:rsid w:val="004C6D90"/>
    <w:rsid w:val="004C6F0B"/>
    <w:rsid w:val="004C7063"/>
    <w:rsid w:val="004D041B"/>
    <w:rsid w:val="004D08BA"/>
    <w:rsid w:val="004D099D"/>
    <w:rsid w:val="004D1354"/>
    <w:rsid w:val="004D14BC"/>
    <w:rsid w:val="004D2467"/>
    <w:rsid w:val="004D2725"/>
    <w:rsid w:val="004D28B5"/>
    <w:rsid w:val="004D2990"/>
    <w:rsid w:val="004D3B5D"/>
    <w:rsid w:val="004D44AC"/>
    <w:rsid w:val="004D49DE"/>
    <w:rsid w:val="004D5105"/>
    <w:rsid w:val="004D5C9A"/>
    <w:rsid w:val="004D6178"/>
    <w:rsid w:val="004D71A7"/>
    <w:rsid w:val="004D72BC"/>
    <w:rsid w:val="004D7619"/>
    <w:rsid w:val="004D794F"/>
    <w:rsid w:val="004D7951"/>
    <w:rsid w:val="004E006C"/>
    <w:rsid w:val="004E07C4"/>
    <w:rsid w:val="004E0B4E"/>
    <w:rsid w:val="004E0B6B"/>
    <w:rsid w:val="004E1C12"/>
    <w:rsid w:val="004E223B"/>
    <w:rsid w:val="004E3934"/>
    <w:rsid w:val="004E3FEF"/>
    <w:rsid w:val="004E4268"/>
    <w:rsid w:val="004E4E51"/>
    <w:rsid w:val="004E5042"/>
    <w:rsid w:val="004E51A5"/>
    <w:rsid w:val="004E5466"/>
    <w:rsid w:val="004E5F8E"/>
    <w:rsid w:val="004E65B4"/>
    <w:rsid w:val="004E6EF6"/>
    <w:rsid w:val="004E7427"/>
    <w:rsid w:val="004E7F59"/>
    <w:rsid w:val="004F0749"/>
    <w:rsid w:val="004F0764"/>
    <w:rsid w:val="004F0CAE"/>
    <w:rsid w:val="004F17E0"/>
    <w:rsid w:val="004F230C"/>
    <w:rsid w:val="004F285D"/>
    <w:rsid w:val="004F28E8"/>
    <w:rsid w:val="004F2C11"/>
    <w:rsid w:val="004F2C95"/>
    <w:rsid w:val="004F2FB0"/>
    <w:rsid w:val="004F331D"/>
    <w:rsid w:val="004F3C98"/>
    <w:rsid w:val="004F3EF7"/>
    <w:rsid w:val="004F437A"/>
    <w:rsid w:val="004F4D2A"/>
    <w:rsid w:val="004F605B"/>
    <w:rsid w:val="004F6165"/>
    <w:rsid w:val="004F6C47"/>
    <w:rsid w:val="004F782D"/>
    <w:rsid w:val="004F79FE"/>
    <w:rsid w:val="0050004D"/>
    <w:rsid w:val="0050011B"/>
    <w:rsid w:val="0050041B"/>
    <w:rsid w:val="00500623"/>
    <w:rsid w:val="00500B97"/>
    <w:rsid w:val="00500C61"/>
    <w:rsid w:val="005011B7"/>
    <w:rsid w:val="00501639"/>
    <w:rsid w:val="00501A14"/>
    <w:rsid w:val="00501F6E"/>
    <w:rsid w:val="0050224B"/>
    <w:rsid w:val="005026D0"/>
    <w:rsid w:val="005031A3"/>
    <w:rsid w:val="005032C8"/>
    <w:rsid w:val="00504270"/>
    <w:rsid w:val="005056A6"/>
    <w:rsid w:val="005060DB"/>
    <w:rsid w:val="00506B3B"/>
    <w:rsid w:val="00506B82"/>
    <w:rsid w:val="00506D88"/>
    <w:rsid w:val="00506DF8"/>
    <w:rsid w:val="00507787"/>
    <w:rsid w:val="00507DD3"/>
    <w:rsid w:val="0051010D"/>
    <w:rsid w:val="00510402"/>
    <w:rsid w:val="00511034"/>
    <w:rsid w:val="005114C5"/>
    <w:rsid w:val="00511786"/>
    <w:rsid w:val="00511F86"/>
    <w:rsid w:val="00512655"/>
    <w:rsid w:val="00512867"/>
    <w:rsid w:val="00512DC1"/>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0C3"/>
    <w:rsid w:val="00520313"/>
    <w:rsid w:val="0052031C"/>
    <w:rsid w:val="00521011"/>
    <w:rsid w:val="00521567"/>
    <w:rsid w:val="005218F1"/>
    <w:rsid w:val="00521A65"/>
    <w:rsid w:val="00521E4F"/>
    <w:rsid w:val="00521E7B"/>
    <w:rsid w:val="00522663"/>
    <w:rsid w:val="00522AFD"/>
    <w:rsid w:val="0052403A"/>
    <w:rsid w:val="005243F8"/>
    <w:rsid w:val="00524F94"/>
    <w:rsid w:val="00525047"/>
    <w:rsid w:val="0052598D"/>
    <w:rsid w:val="005262A5"/>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707"/>
    <w:rsid w:val="00533999"/>
    <w:rsid w:val="00533D97"/>
    <w:rsid w:val="00533FF6"/>
    <w:rsid w:val="00534CBA"/>
    <w:rsid w:val="0053604D"/>
    <w:rsid w:val="00536311"/>
    <w:rsid w:val="00537839"/>
    <w:rsid w:val="005400BB"/>
    <w:rsid w:val="005400BE"/>
    <w:rsid w:val="0054133F"/>
    <w:rsid w:val="0054166E"/>
    <w:rsid w:val="00541B22"/>
    <w:rsid w:val="00541C47"/>
    <w:rsid w:val="00541D96"/>
    <w:rsid w:val="00541EE9"/>
    <w:rsid w:val="00542024"/>
    <w:rsid w:val="00542A21"/>
    <w:rsid w:val="00542EC7"/>
    <w:rsid w:val="005437E4"/>
    <w:rsid w:val="00543867"/>
    <w:rsid w:val="00543A7A"/>
    <w:rsid w:val="00543BB0"/>
    <w:rsid w:val="00543CEF"/>
    <w:rsid w:val="00543D31"/>
    <w:rsid w:val="00543E6F"/>
    <w:rsid w:val="00543EAF"/>
    <w:rsid w:val="00545239"/>
    <w:rsid w:val="00545BEA"/>
    <w:rsid w:val="00547059"/>
    <w:rsid w:val="00547731"/>
    <w:rsid w:val="005479EF"/>
    <w:rsid w:val="00547D50"/>
    <w:rsid w:val="005500EB"/>
    <w:rsid w:val="0055084C"/>
    <w:rsid w:val="005512D6"/>
    <w:rsid w:val="005514C3"/>
    <w:rsid w:val="0055153D"/>
    <w:rsid w:val="005516FB"/>
    <w:rsid w:val="00551871"/>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1AB"/>
    <w:rsid w:val="005605DB"/>
    <w:rsid w:val="00560629"/>
    <w:rsid w:val="0056094F"/>
    <w:rsid w:val="00561704"/>
    <w:rsid w:val="00562864"/>
    <w:rsid w:val="005642B1"/>
    <w:rsid w:val="0056453F"/>
    <w:rsid w:val="00564B5A"/>
    <w:rsid w:val="00565D97"/>
    <w:rsid w:val="0056611B"/>
    <w:rsid w:val="0056656D"/>
    <w:rsid w:val="0056674A"/>
    <w:rsid w:val="0056698A"/>
    <w:rsid w:val="00567442"/>
    <w:rsid w:val="00567575"/>
    <w:rsid w:val="00567931"/>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7CE"/>
    <w:rsid w:val="00581DA2"/>
    <w:rsid w:val="00581F30"/>
    <w:rsid w:val="0058228D"/>
    <w:rsid w:val="00582646"/>
    <w:rsid w:val="00582ED6"/>
    <w:rsid w:val="005832F9"/>
    <w:rsid w:val="00583851"/>
    <w:rsid w:val="00583B93"/>
    <w:rsid w:val="00583D06"/>
    <w:rsid w:val="00584886"/>
    <w:rsid w:val="0058516D"/>
    <w:rsid w:val="00585435"/>
    <w:rsid w:val="00585ED4"/>
    <w:rsid w:val="00586365"/>
    <w:rsid w:val="0058730F"/>
    <w:rsid w:val="00587574"/>
    <w:rsid w:val="00590185"/>
    <w:rsid w:val="00590C35"/>
    <w:rsid w:val="0059175F"/>
    <w:rsid w:val="00591F01"/>
    <w:rsid w:val="0059241B"/>
    <w:rsid w:val="0059248B"/>
    <w:rsid w:val="00592BDF"/>
    <w:rsid w:val="00592C6F"/>
    <w:rsid w:val="00593189"/>
    <w:rsid w:val="00593A48"/>
    <w:rsid w:val="00593FD9"/>
    <w:rsid w:val="0059550E"/>
    <w:rsid w:val="00595846"/>
    <w:rsid w:val="00595C58"/>
    <w:rsid w:val="00596108"/>
    <w:rsid w:val="005961E2"/>
    <w:rsid w:val="0059629C"/>
    <w:rsid w:val="00596481"/>
    <w:rsid w:val="0059723B"/>
    <w:rsid w:val="0059733B"/>
    <w:rsid w:val="00597BF8"/>
    <w:rsid w:val="005A004D"/>
    <w:rsid w:val="005A06C7"/>
    <w:rsid w:val="005A07CA"/>
    <w:rsid w:val="005A1AF8"/>
    <w:rsid w:val="005A1CEF"/>
    <w:rsid w:val="005A200D"/>
    <w:rsid w:val="005A244C"/>
    <w:rsid w:val="005A2624"/>
    <w:rsid w:val="005A30CD"/>
    <w:rsid w:val="005A31A0"/>
    <w:rsid w:val="005A45DF"/>
    <w:rsid w:val="005A4B10"/>
    <w:rsid w:val="005A4BD8"/>
    <w:rsid w:val="005A5298"/>
    <w:rsid w:val="005A5447"/>
    <w:rsid w:val="005A5538"/>
    <w:rsid w:val="005A66D2"/>
    <w:rsid w:val="005A6C7C"/>
    <w:rsid w:val="005B00F3"/>
    <w:rsid w:val="005B028F"/>
    <w:rsid w:val="005B02DC"/>
    <w:rsid w:val="005B0309"/>
    <w:rsid w:val="005B0542"/>
    <w:rsid w:val="005B0661"/>
    <w:rsid w:val="005B0784"/>
    <w:rsid w:val="005B0C19"/>
    <w:rsid w:val="005B15A7"/>
    <w:rsid w:val="005B1BE5"/>
    <w:rsid w:val="005B2B21"/>
    <w:rsid w:val="005B3770"/>
    <w:rsid w:val="005B419F"/>
    <w:rsid w:val="005B43F8"/>
    <w:rsid w:val="005B4645"/>
    <w:rsid w:val="005B4D37"/>
    <w:rsid w:val="005B5040"/>
    <w:rsid w:val="005B5AD7"/>
    <w:rsid w:val="005B6FF8"/>
    <w:rsid w:val="005B7553"/>
    <w:rsid w:val="005C059C"/>
    <w:rsid w:val="005C0876"/>
    <w:rsid w:val="005C23EF"/>
    <w:rsid w:val="005C252E"/>
    <w:rsid w:val="005C2665"/>
    <w:rsid w:val="005C2DA7"/>
    <w:rsid w:val="005C2F29"/>
    <w:rsid w:val="005C306B"/>
    <w:rsid w:val="005C3384"/>
    <w:rsid w:val="005C396B"/>
    <w:rsid w:val="005C3B9B"/>
    <w:rsid w:val="005C3F12"/>
    <w:rsid w:val="005C4414"/>
    <w:rsid w:val="005C462D"/>
    <w:rsid w:val="005C4BFA"/>
    <w:rsid w:val="005C5AA4"/>
    <w:rsid w:val="005C5EA8"/>
    <w:rsid w:val="005C5EB8"/>
    <w:rsid w:val="005C613B"/>
    <w:rsid w:val="005C6176"/>
    <w:rsid w:val="005C6785"/>
    <w:rsid w:val="005C6ABE"/>
    <w:rsid w:val="005C6C28"/>
    <w:rsid w:val="005C7073"/>
    <w:rsid w:val="005C72D5"/>
    <w:rsid w:val="005C74A5"/>
    <w:rsid w:val="005C7D72"/>
    <w:rsid w:val="005D00BB"/>
    <w:rsid w:val="005D0F3D"/>
    <w:rsid w:val="005D1E5B"/>
    <w:rsid w:val="005D260C"/>
    <w:rsid w:val="005D3161"/>
    <w:rsid w:val="005D351D"/>
    <w:rsid w:val="005D35C0"/>
    <w:rsid w:val="005D432A"/>
    <w:rsid w:val="005D4BE0"/>
    <w:rsid w:val="005D5C19"/>
    <w:rsid w:val="005D5D5C"/>
    <w:rsid w:val="005D5E51"/>
    <w:rsid w:val="005D64AF"/>
    <w:rsid w:val="005D6514"/>
    <w:rsid w:val="005D6659"/>
    <w:rsid w:val="005D698F"/>
    <w:rsid w:val="005D73B3"/>
    <w:rsid w:val="005D73DC"/>
    <w:rsid w:val="005D7C53"/>
    <w:rsid w:val="005E00C1"/>
    <w:rsid w:val="005E0761"/>
    <w:rsid w:val="005E0AF8"/>
    <w:rsid w:val="005E0BF2"/>
    <w:rsid w:val="005E0C26"/>
    <w:rsid w:val="005E0D95"/>
    <w:rsid w:val="005E1017"/>
    <w:rsid w:val="005E1063"/>
    <w:rsid w:val="005E198A"/>
    <w:rsid w:val="005E1E4A"/>
    <w:rsid w:val="005E1ED8"/>
    <w:rsid w:val="005E1F0E"/>
    <w:rsid w:val="005E222F"/>
    <w:rsid w:val="005E252B"/>
    <w:rsid w:val="005E257A"/>
    <w:rsid w:val="005E302D"/>
    <w:rsid w:val="005E3499"/>
    <w:rsid w:val="005E3731"/>
    <w:rsid w:val="005E3DF8"/>
    <w:rsid w:val="005E4010"/>
    <w:rsid w:val="005E4396"/>
    <w:rsid w:val="005E4E0B"/>
    <w:rsid w:val="005E5222"/>
    <w:rsid w:val="005E53D7"/>
    <w:rsid w:val="005E5837"/>
    <w:rsid w:val="005E5D5F"/>
    <w:rsid w:val="005E5E43"/>
    <w:rsid w:val="005E5FBE"/>
    <w:rsid w:val="005E6447"/>
    <w:rsid w:val="005E64B6"/>
    <w:rsid w:val="005E64DB"/>
    <w:rsid w:val="005E68F1"/>
    <w:rsid w:val="005E6973"/>
    <w:rsid w:val="005E69B6"/>
    <w:rsid w:val="005E6D9F"/>
    <w:rsid w:val="005E7020"/>
    <w:rsid w:val="005E72BA"/>
    <w:rsid w:val="005E7CDD"/>
    <w:rsid w:val="005F0516"/>
    <w:rsid w:val="005F0C73"/>
    <w:rsid w:val="005F0DB8"/>
    <w:rsid w:val="005F0FAA"/>
    <w:rsid w:val="005F1706"/>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260"/>
    <w:rsid w:val="00602511"/>
    <w:rsid w:val="00602601"/>
    <w:rsid w:val="0060304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3E1B"/>
    <w:rsid w:val="006143B8"/>
    <w:rsid w:val="00614718"/>
    <w:rsid w:val="006148D2"/>
    <w:rsid w:val="00615748"/>
    <w:rsid w:val="00615832"/>
    <w:rsid w:val="00615AE6"/>
    <w:rsid w:val="00616572"/>
    <w:rsid w:val="006168AC"/>
    <w:rsid w:val="00616D43"/>
    <w:rsid w:val="006170DE"/>
    <w:rsid w:val="006174A3"/>
    <w:rsid w:val="006174DD"/>
    <w:rsid w:val="00617598"/>
    <w:rsid w:val="00617722"/>
    <w:rsid w:val="0061780E"/>
    <w:rsid w:val="00620A49"/>
    <w:rsid w:val="00621BA1"/>
    <w:rsid w:val="006220FA"/>
    <w:rsid w:val="006221B2"/>
    <w:rsid w:val="00622225"/>
    <w:rsid w:val="006224DE"/>
    <w:rsid w:val="006226E4"/>
    <w:rsid w:val="00622ADC"/>
    <w:rsid w:val="00623077"/>
    <w:rsid w:val="0062513F"/>
    <w:rsid w:val="006253FE"/>
    <w:rsid w:val="00625A2D"/>
    <w:rsid w:val="0062617D"/>
    <w:rsid w:val="0062623E"/>
    <w:rsid w:val="00626313"/>
    <w:rsid w:val="006269BC"/>
    <w:rsid w:val="00626A6A"/>
    <w:rsid w:val="00626B86"/>
    <w:rsid w:val="00626BF2"/>
    <w:rsid w:val="00626CFF"/>
    <w:rsid w:val="006277EF"/>
    <w:rsid w:val="006300B6"/>
    <w:rsid w:val="006308EB"/>
    <w:rsid w:val="0063101D"/>
    <w:rsid w:val="0063124C"/>
    <w:rsid w:val="006313F3"/>
    <w:rsid w:val="0063159D"/>
    <w:rsid w:val="00631A95"/>
    <w:rsid w:val="00631D2C"/>
    <w:rsid w:val="00632F59"/>
    <w:rsid w:val="0063331E"/>
    <w:rsid w:val="0063393B"/>
    <w:rsid w:val="00633A13"/>
    <w:rsid w:val="00633BC0"/>
    <w:rsid w:val="006348C9"/>
    <w:rsid w:val="00634A75"/>
    <w:rsid w:val="00635C58"/>
    <w:rsid w:val="00637797"/>
    <w:rsid w:val="00640CD6"/>
    <w:rsid w:val="00641139"/>
    <w:rsid w:val="006413BC"/>
    <w:rsid w:val="00641689"/>
    <w:rsid w:val="00641C8E"/>
    <w:rsid w:val="006420FA"/>
    <w:rsid w:val="0064228B"/>
    <w:rsid w:val="0064276F"/>
    <w:rsid w:val="00642C64"/>
    <w:rsid w:val="00643DC8"/>
    <w:rsid w:val="006441F7"/>
    <w:rsid w:val="006442B9"/>
    <w:rsid w:val="00644804"/>
    <w:rsid w:val="006450F7"/>
    <w:rsid w:val="00645436"/>
    <w:rsid w:val="00645468"/>
    <w:rsid w:val="006454C8"/>
    <w:rsid w:val="00645D99"/>
    <w:rsid w:val="00646DAC"/>
    <w:rsid w:val="00647230"/>
    <w:rsid w:val="00647732"/>
    <w:rsid w:val="00647C17"/>
    <w:rsid w:val="00647D2A"/>
    <w:rsid w:val="00650785"/>
    <w:rsid w:val="00650B27"/>
    <w:rsid w:val="00650EDD"/>
    <w:rsid w:val="006512E7"/>
    <w:rsid w:val="0065146A"/>
    <w:rsid w:val="00651474"/>
    <w:rsid w:val="00651DF8"/>
    <w:rsid w:val="00651ED3"/>
    <w:rsid w:val="00652941"/>
    <w:rsid w:val="00653233"/>
    <w:rsid w:val="00653625"/>
    <w:rsid w:val="006537AE"/>
    <w:rsid w:val="00653837"/>
    <w:rsid w:val="0065427B"/>
    <w:rsid w:val="00654F9B"/>
    <w:rsid w:val="0065519E"/>
    <w:rsid w:val="00655EB1"/>
    <w:rsid w:val="00656200"/>
    <w:rsid w:val="006567D7"/>
    <w:rsid w:val="006567F8"/>
    <w:rsid w:val="0065724E"/>
    <w:rsid w:val="00657521"/>
    <w:rsid w:val="00657577"/>
    <w:rsid w:val="00657746"/>
    <w:rsid w:val="00657BB7"/>
    <w:rsid w:val="00657BF1"/>
    <w:rsid w:val="0066064F"/>
    <w:rsid w:val="00660D5C"/>
    <w:rsid w:val="00660FC1"/>
    <w:rsid w:val="006627FD"/>
    <w:rsid w:val="00662DCF"/>
    <w:rsid w:val="00662FE1"/>
    <w:rsid w:val="00663576"/>
    <w:rsid w:val="006635DC"/>
    <w:rsid w:val="00663707"/>
    <w:rsid w:val="00663B4A"/>
    <w:rsid w:val="00663E5F"/>
    <w:rsid w:val="006640E4"/>
    <w:rsid w:val="00664B29"/>
    <w:rsid w:val="00665341"/>
    <w:rsid w:val="00665404"/>
    <w:rsid w:val="0066577C"/>
    <w:rsid w:val="006658B5"/>
    <w:rsid w:val="00665E7E"/>
    <w:rsid w:val="00666DAF"/>
    <w:rsid w:val="00666EDC"/>
    <w:rsid w:val="0066700B"/>
    <w:rsid w:val="006671E5"/>
    <w:rsid w:val="006678C8"/>
    <w:rsid w:val="00667C41"/>
    <w:rsid w:val="00667D62"/>
    <w:rsid w:val="00667D77"/>
    <w:rsid w:val="006700B6"/>
    <w:rsid w:val="006702C4"/>
    <w:rsid w:val="00670EC6"/>
    <w:rsid w:val="00670ED6"/>
    <w:rsid w:val="006717A2"/>
    <w:rsid w:val="006717AA"/>
    <w:rsid w:val="0067189D"/>
    <w:rsid w:val="00672343"/>
    <w:rsid w:val="006725B7"/>
    <w:rsid w:val="006726D9"/>
    <w:rsid w:val="00672942"/>
    <w:rsid w:val="00672B39"/>
    <w:rsid w:val="00674261"/>
    <w:rsid w:val="00674425"/>
    <w:rsid w:val="00674B6A"/>
    <w:rsid w:val="00674E42"/>
    <w:rsid w:val="00675718"/>
    <w:rsid w:val="006759A0"/>
    <w:rsid w:val="00676532"/>
    <w:rsid w:val="0067676A"/>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BB"/>
    <w:rsid w:val="006868D4"/>
    <w:rsid w:val="00686D6D"/>
    <w:rsid w:val="00687159"/>
    <w:rsid w:val="006872F2"/>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16D8"/>
    <w:rsid w:val="006A2BA2"/>
    <w:rsid w:val="006A2C87"/>
    <w:rsid w:val="006A2D4C"/>
    <w:rsid w:val="006A3203"/>
    <w:rsid w:val="006A3464"/>
    <w:rsid w:val="006A3717"/>
    <w:rsid w:val="006A3BE4"/>
    <w:rsid w:val="006A3D20"/>
    <w:rsid w:val="006A4C31"/>
    <w:rsid w:val="006A57DA"/>
    <w:rsid w:val="006A5CC6"/>
    <w:rsid w:val="006A5EB1"/>
    <w:rsid w:val="006A648B"/>
    <w:rsid w:val="006A67CF"/>
    <w:rsid w:val="006A692B"/>
    <w:rsid w:val="006A69CD"/>
    <w:rsid w:val="006A6D9D"/>
    <w:rsid w:val="006A7CB3"/>
    <w:rsid w:val="006B0454"/>
    <w:rsid w:val="006B07B9"/>
    <w:rsid w:val="006B0D05"/>
    <w:rsid w:val="006B0E97"/>
    <w:rsid w:val="006B101E"/>
    <w:rsid w:val="006B113E"/>
    <w:rsid w:val="006B2854"/>
    <w:rsid w:val="006B2CA9"/>
    <w:rsid w:val="006B2D3F"/>
    <w:rsid w:val="006B3077"/>
    <w:rsid w:val="006B30E4"/>
    <w:rsid w:val="006B3451"/>
    <w:rsid w:val="006B35CB"/>
    <w:rsid w:val="006B3798"/>
    <w:rsid w:val="006B39BB"/>
    <w:rsid w:val="006B3F51"/>
    <w:rsid w:val="006B5DAE"/>
    <w:rsid w:val="006B6330"/>
    <w:rsid w:val="006B6A80"/>
    <w:rsid w:val="006B73C5"/>
    <w:rsid w:val="006B768A"/>
    <w:rsid w:val="006B7DE9"/>
    <w:rsid w:val="006C0B21"/>
    <w:rsid w:val="006C1561"/>
    <w:rsid w:val="006C17FB"/>
    <w:rsid w:val="006C1AA4"/>
    <w:rsid w:val="006C1B6B"/>
    <w:rsid w:val="006C1DFE"/>
    <w:rsid w:val="006C1EC5"/>
    <w:rsid w:val="006C22E6"/>
    <w:rsid w:val="006C270D"/>
    <w:rsid w:val="006C292F"/>
    <w:rsid w:val="006C2DAA"/>
    <w:rsid w:val="006C3CB8"/>
    <w:rsid w:val="006C45AD"/>
    <w:rsid w:val="006C4B6D"/>
    <w:rsid w:val="006C4CF9"/>
    <w:rsid w:val="006C4D46"/>
    <w:rsid w:val="006C537B"/>
    <w:rsid w:val="006C5954"/>
    <w:rsid w:val="006C5B31"/>
    <w:rsid w:val="006C5C9C"/>
    <w:rsid w:val="006C5F7B"/>
    <w:rsid w:val="006C6025"/>
    <w:rsid w:val="006C62D4"/>
    <w:rsid w:val="006C7546"/>
    <w:rsid w:val="006C762E"/>
    <w:rsid w:val="006C76CE"/>
    <w:rsid w:val="006C7F5B"/>
    <w:rsid w:val="006D0066"/>
    <w:rsid w:val="006D008D"/>
    <w:rsid w:val="006D05BF"/>
    <w:rsid w:val="006D0C2F"/>
    <w:rsid w:val="006D142D"/>
    <w:rsid w:val="006D18B5"/>
    <w:rsid w:val="006D254D"/>
    <w:rsid w:val="006D2864"/>
    <w:rsid w:val="006D3179"/>
    <w:rsid w:val="006D3359"/>
    <w:rsid w:val="006D370F"/>
    <w:rsid w:val="006D39AD"/>
    <w:rsid w:val="006D45D5"/>
    <w:rsid w:val="006D45F7"/>
    <w:rsid w:val="006D5B79"/>
    <w:rsid w:val="006D5FD1"/>
    <w:rsid w:val="006D6369"/>
    <w:rsid w:val="006D6632"/>
    <w:rsid w:val="006D713A"/>
    <w:rsid w:val="006D759D"/>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03F"/>
    <w:rsid w:val="006E7617"/>
    <w:rsid w:val="006E779C"/>
    <w:rsid w:val="006E79F2"/>
    <w:rsid w:val="006E7A12"/>
    <w:rsid w:val="006E7D71"/>
    <w:rsid w:val="006E7DDA"/>
    <w:rsid w:val="006F065F"/>
    <w:rsid w:val="006F0766"/>
    <w:rsid w:val="006F0829"/>
    <w:rsid w:val="006F0F1C"/>
    <w:rsid w:val="006F3B59"/>
    <w:rsid w:val="006F4656"/>
    <w:rsid w:val="006F4963"/>
    <w:rsid w:val="006F4E99"/>
    <w:rsid w:val="006F515F"/>
    <w:rsid w:val="006F5171"/>
    <w:rsid w:val="006F51AA"/>
    <w:rsid w:val="006F5637"/>
    <w:rsid w:val="006F57DA"/>
    <w:rsid w:val="006F60E8"/>
    <w:rsid w:val="006F65B6"/>
    <w:rsid w:val="006F6965"/>
    <w:rsid w:val="006F743B"/>
    <w:rsid w:val="006F764F"/>
    <w:rsid w:val="006F7AD3"/>
    <w:rsid w:val="006F7B02"/>
    <w:rsid w:val="007001A0"/>
    <w:rsid w:val="007003F9"/>
    <w:rsid w:val="00700F81"/>
    <w:rsid w:val="00701043"/>
    <w:rsid w:val="0070106A"/>
    <w:rsid w:val="00701632"/>
    <w:rsid w:val="00701A44"/>
    <w:rsid w:val="00702132"/>
    <w:rsid w:val="007024D0"/>
    <w:rsid w:val="00702CCD"/>
    <w:rsid w:val="00702EFC"/>
    <w:rsid w:val="007032D6"/>
    <w:rsid w:val="0070503A"/>
    <w:rsid w:val="00705297"/>
    <w:rsid w:val="007056D4"/>
    <w:rsid w:val="00705C25"/>
    <w:rsid w:val="00706F0A"/>
    <w:rsid w:val="00707CBD"/>
    <w:rsid w:val="00707CFC"/>
    <w:rsid w:val="00707FA6"/>
    <w:rsid w:val="00710468"/>
    <w:rsid w:val="00710958"/>
    <w:rsid w:val="00710DF7"/>
    <w:rsid w:val="007117F4"/>
    <w:rsid w:val="0071213A"/>
    <w:rsid w:val="0071221F"/>
    <w:rsid w:val="0071246C"/>
    <w:rsid w:val="00713D13"/>
    <w:rsid w:val="007144E3"/>
    <w:rsid w:val="00714FAC"/>
    <w:rsid w:val="00715200"/>
    <w:rsid w:val="00715D4D"/>
    <w:rsid w:val="00717955"/>
    <w:rsid w:val="007202A9"/>
    <w:rsid w:val="00720BC4"/>
    <w:rsid w:val="00720C14"/>
    <w:rsid w:val="00720E42"/>
    <w:rsid w:val="00721713"/>
    <w:rsid w:val="00721C13"/>
    <w:rsid w:val="00721CC3"/>
    <w:rsid w:val="007224F2"/>
    <w:rsid w:val="00722A16"/>
    <w:rsid w:val="00722BD3"/>
    <w:rsid w:val="0072328F"/>
    <w:rsid w:val="00723AED"/>
    <w:rsid w:val="00724028"/>
    <w:rsid w:val="00724076"/>
    <w:rsid w:val="007255A8"/>
    <w:rsid w:val="00725F29"/>
    <w:rsid w:val="007261AC"/>
    <w:rsid w:val="00726690"/>
    <w:rsid w:val="00727EBC"/>
    <w:rsid w:val="00730563"/>
    <w:rsid w:val="0073065D"/>
    <w:rsid w:val="00730F01"/>
    <w:rsid w:val="00732408"/>
    <w:rsid w:val="007325E2"/>
    <w:rsid w:val="007326B8"/>
    <w:rsid w:val="00732A32"/>
    <w:rsid w:val="00732B88"/>
    <w:rsid w:val="0073338D"/>
    <w:rsid w:val="007334AC"/>
    <w:rsid w:val="00733702"/>
    <w:rsid w:val="00733C9C"/>
    <w:rsid w:val="00734DBA"/>
    <w:rsid w:val="007358F4"/>
    <w:rsid w:val="007366C7"/>
    <w:rsid w:val="00737183"/>
    <w:rsid w:val="00737495"/>
    <w:rsid w:val="007377B7"/>
    <w:rsid w:val="00737A71"/>
    <w:rsid w:val="00737F99"/>
    <w:rsid w:val="00740228"/>
    <w:rsid w:val="007404F7"/>
    <w:rsid w:val="0074098A"/>
    <w:rsid w:val="00741408"/>
    <w:rsid w:val="0074155D"/>
    <w:rsid w:val="0074224E"/>
    <w:rsid w:val="00742AC9"/>
    <w:rsid w:val="0074332A"/>
    <w:rsid w:val="007434BB"/>
    <w:rsid w:val="0074399D"/>
    <w:rsid w:val="00743C86"/>
    <w:rsid w:val="00744DF3"/>
    <w:rsid w:val="0074509A"/>
    <w:rsid w:val="007451E0"/>
    <w:rsid w:val="0074520C"/>
    <w:rsid w:val="00745295"/>
    <w:rsid w:val="007454AD"/>
    <w:rsid w:val="007454BA"/>
    <w:rsid w:val="007454E8"/>
    <w:rsid w:val="00745ACC"/>
    <w:rsid w:val="007462AA"/>
    <w:rsid w:val="00746A20"/>
    <w:rsid w:val="00746D91"/>
    <w:rsid w:val="00746DE9"/>
    <w:rsid w:val="007476CB"/>
    <w:rsid w:val="00747914"/>
    <w:rsid w:val="00747F73"/>
    <w:rsid w:val="00750A88"/>
    <w:rsid w:val="00751045"/>
    <w:rsid w:val="00751E9C"/>
    <w:rsid w:val="00751F1C"/>
    <w:rsid w:val="007522C3"/>
    <w:rsid w:val="00752B30"/>
    <w:rsid w:val="00753250"/>
    <w:rsid w:val="0075337B"/>
    <w:rsid w:val="00753384"/>
    <w:rsid w:val="007534C0"/>
    <w:rsid w:val="007536D0"/>
    <w:rsid w:val="00753F80"/>
    <w:rsid w:val="00754BC4"/>
    <w:rsid w:val="00754BDF"/>
    <w:rsid w:val="007553D5"/>
    <w:rsid w:val="007553D9"/>
    <w:rsid w:val="00755A4E"/>
    <w:rsid w:val="00755FF1"/>
    <w:rsid w:val="0075641A"/>
    <w:rsid w:val="00756541"/>
    <w:rsid w:val="007565CF"/>
    <w:rsid w:val="007576A5"/>
    <w:rsid w:val="00757D84"/>
    <w:rsid w:val="00760071"/>
    <w:rsid w:val="0076028E"/>
    <w:rsid w:val="00760DA2"/>
    <w:rsid w:val="00761063"/>
    <w:rsid w:val="0076114E"/>
    <w:rsid w:val="0076124A"/>
    <w:rsid w:val="00761545"/>
    <w:rsid w:val="007618C1"/>
    <w:rsid w:val="00761DCE"/>
    <w:rsid w:val="0076253C"/>
    <w:rsid w:val="007632AB"/>
    <w:rsid w:val="00763839"/>
    <w:rsid w:val="007641A2"/>
    <w:rsid w:val="007647C5"/>
    <w:rsid w:val="007649E8"/>
    <w:rsid w:val="00764B3B"/>
    <w:rsid w:val="007658BB"/>
    <w:rsid w:val="00765BCC"/>
    <w:rsid w:val="00765D32"/>
    <w:rsid w:val="007664AC"/>
    <w:rsid w:val="007667C0"/>
    <w:rsid w:val="00767306"/>
    <w:rsid w:val="00767C7A"/>
    <w:rsid w:val="00767CAB"/>
    <w:rsid w:val="00767F2D"/>
    <w:rsid w:val="00770875"/>
    <w:rsid w:val="007708EA"/>
    <w:rsid w:val="00771C9A"/>
    <w:rsid w:val="00774714"/>
    <w:rsid w:val="00774C1C"/>
    <w:rsid w:val="00774FEB"/>
    <w:rsid w:val="00775639"/>
    <w:rsid w:val="007767C2"/>
    <w:rsid w:val="00780256"/>
    <w:rsid w:val="007802BA"/>
    <w:rsid w:val="007804A5"/>
    <w:rsid w:val="0078061C"/>
    <w:rsid w:val="007809E2"/>
    <w:rsid w:val="00780A23"/>
    <w:rsid w:val="00780A60"/>
    <w:rsid w:val="00780D5C"/>
    <w:rsid w:val="007811DF"/>
    <w:rsid w:val="00781FDD"/>
    <w:rsid w:val="00782115"/>
    <w:rsid w:val="00782123"/>
    <w:rsid w:val="007821F4"/>
    <w:rsid w:val="00782F36"/>
    <w:rsid w:val="00783AAF"/>
    <w:rsid w:val="00783D60"/>
    <w:rsid w:val="00783DAC"/>
    <w:rsid w:val="00784194"/>
    <w:rsid w:val="007844CA"/>
    <w:rsid w:val="00785DCA"/>
    <w:rsid w:val="00785E0D"/>
    <w:rsid w:val="00785ED3"/>
    <w:rsid w:val="0078613E"/>
    <w:rsid w:val="0078641B"/>
    <w:rsid w:val="00786455"/>
    <w:rsid w:val="00786E66"/>
    <w:rsid w:val="007877C6"/>
    <w:rsid w:val="00787BA2"/>
    <w:rsid w:val="00787C11"/>
    <w:rsid w:val="00790255"/>
    <w:rsid w:val="007902CC"/>
    <w:rsid w:val="00791A49"/>
    <w:rsid w:val="00792220"/>
    <w:rsid w:val="007924B5"/>
    <w:rsid w:val="0079255A"/>
    <w:rsid w:val="007925EB"/>
    <w:rsid w:val="007929AD"/>
    <w:rsid w:val="007930F0"/>
    <w:rsid w:val="007934DE"/>
    <w:rsid w:val="00793667"/>
    <w:rsid w:val="00793CFB"/>
    <w:rsid w:val="00793F92"/>
    <w:rsid w:val="00794AAF"/>
    <w:rsid w:val="007954A8"/>
    <w:rsid w:val="00797086"/>
    <w:rsid w:val="00797D73"/>
    <w:rsid w:val="007A013E"/>
    <w:rsid w:val="007A02D1"/>
    <w:rsid w:val="007A0613"/>
    <w:rsid w:val="007A0E5B"/>
    <w:rsid w:val="007A1046"/>
    <w:rsid w:val="007A128D"/>
    <w:rsid w:val="007A1328"/>
    <w:rsid w:val="007A1AA2"/>
    <w:rsid w:val="007A1CC2"/>
    <w:rsid w:val="007A2296"/>
    <w:rsid w:val="007A2463"/>
    <w:rsid w:val="007A29A7"/>
    <w:rsid w:val="007A29BA"/>
    <w:rsid w:val="007A2B2E"/>
    <w:rsid w:val="007A2B70"/>
    <w:rsid w:val="007A2EE3"/>
    <w:rsid w:val="007A3012"/>
    <w:rsid w:val="007A3334"/>
    <w:rsid w:val="007A3A2C"/>
    <w:rsid w:val="007A3E96"/>
    <w:rsid w:val="007A4605"/>
    <w:rsid w:val="007A515F"/>
    <w:rsid w:val="007A57C4"/>
    <w:rsid w:val="007A5893"/>
    <w:rsid w:val="007A5B72"/>
    <w:rsid w:val="007A5BBC"/>
    <w:rsid w:val="007A6230"/>
    <w:rsid w:val="007A6FF1"/>
    <w:rsid w:val="007B007F"/>
    <w:rsid w:val="007B064F"/>
    <w:rsid w:val="007B0737"/>
    <w:rsid w:val="007B0E32"/>
    <w:rsid w:val="007B162E"/>
    <w:rsid w:val="007B1757"/>
    <w:rsid w:val="007B2154"/>
    <w:rsid w:val="007B2512"/>
    <w:rsid w:val="007B27B4"/>
    <w:rsid w:val="007B3AED"/>
    <w:rsid w:val="007B3D6C"/>
    <w:rsid w:val="007B51D9"/>
    <w:rsid w:val="007B5280"/>
    <w:rsid w:val="007B57A2"/>
    <w:rsid w:val="007B5A90"/>
    <w:rsid w:val="007B5AAE"/>
    <w:rsid w:val="007B6139"/>
    <w:rsid w:val="007B6595"/>
    <w:rsid w:val="007B6AD0"/>
    <w:rsid w:val="007B70A0"/>
    <w:rsid w:val="007B74D9"/>
    <w:rsid w:val="007B7721"/>
    <w:rsid w:val="007C02F4"/>
    <w:rsid w:val="007C09B1"/>
    <w:rsid w:val="007C0BBA"/>
    <w:rsid w:val="007C0E1C"/>
    <w:rsid w:val="007C10D0"/>
    <w:rsid w:val="007C15DD"/>
    <w:rsid w:val="007C16DB"/>
    <w:rsid w:val="007C1CFF"/>
    <w:rsid w:val="007C2348"/>
    <w:rsid w:val="007C2608"/>
    <w:rsid w:val="007C288A"/>
    <w:rsid w:val="007C2A09"/>
    <w:rsid w:val="007C2C8C"/>
    <w:rsid w:val="007C30A2"/>
    <w:rsid w:val="007C33D7"/>
    <w:rsid w:val="007C3639"/>
    <w:rsid w:val="007C3B87"/>
    <w:rsid w:val="007C3F1D"/>
    <w:rsid w:val="007C4814"/>
    <w:rsid w:val="007C4A70"/>
    <w:rsid w:val="007C5298"/>
    <w:rsid w:val="007C5299"/>
    <w:rsid w:val="007C5AED"/>
    <w:rsid w:val="007C5E4A"/>
    <w:rsid w:val="007C61E1"/>
    <w:rsid w:val="007C6212"/>
    <w:rsid w:val="007C6228"/>
    <w:rsid w:val="007C6553"/>
    <w:rsid w:val="007C6B7C"/>
    <w:rsid w:val="007C6E40"/>
    <w:rsid w:val="007C7F30"/>
    <w:rsid w:val="007D0B9B"/>
    <w:rsid w:val="007D13A5"/>
    <w:rsid w:val="007D1A18"/>
    <w:rsid w:val="007D1A8E"/>
    <w:rsid w:val="007D2045"/>
    <w:rsid w:val="007D2157"/>
    <w:rsid w:val="007D22E0"/>
    <w:rsid w:val="007D23FE"/>
    <w:rsid w:val="007D26FC"/>
    <w:rsid w:val="007D40D2"/>
    <w:rsid w:val="007D42DA"/>
    <w:rsid w:val="007D4721"/>
    <w:rsid w:val="007D47FC"/>
    <w:rsid w:val="007D4C72"/>
    <w:rsid w:val="007D4D56"/>
    <w:rsid w:val="007D58F9"/>
    <w:rsid w:val="007D5927"/>
    <w:rsid w:val="007D5B1F"/>
    <w:rsid w:val="007D5CAD"/>
    <w:rsid w:val="007D6255"/>
    <w:rsid w:val="007D67B4"/>
    <w:rsid w:val="007D6D63"/>
    <w:rsid w:val="007D6E91"/>
    <w:rsid w:val="007D6EC6"/>
    <w:rsid w:val="007D75FC"/>
    <w:rsid w:val="007E0BBC"/>
    <w:rsid w:val="007E104F"/>
    <w:rsid w:val="007E1EF0"/>
    <w:rsid w:val="007E25B0"/>
    <w:rsid w:val="007E2B46"/>
    <w:rsid w:val="007E32AB"/>
    <w:rsid w:val="007E3DE0"/>
    <w:rsid w:val="007E4448"/>
    <w:rsid w:val="007E467D"/>
    <w:rsid w:val="007E48D0"/>
    <w:rsid w:val="007E4A90"/>
    <w:rsid w:val="007E4F06"/>
    <w:rsid w:val="007E536E"/>
    <w:rsid w:val="007E59CE"/>
    <w:rsid w:val="007E5C50"/>
    <w:rsid w:val="007E6117"/>
    <w:rsid w:val="007E6693"/>
    <w:rsid w:val="007E6B37"/>
    <w:rsid w:val="007E7219"/>
    <w:rsid w:val="007E788E"/>
    <w:rsid w:val="007E7CCD"/>
    <w:rsid w:val="007E7E37"/>
    <w:rsid w:val="007E7F75"/>
    <w:rsid w:val="007F0A09"/>
    <w:rsid w:val="007F0FAF"/>
    <w:rsid w:val="007F1161"/>
    <w:rsid w:val="007F14AE"/>
    <w:rsid w:val="007F1CBC"/>
    <w:rsid w:val="007F1CCB"/>
    <w:rsid w:val="007F1FFF"/>
    <w:rsid w:val="007F20FF"/>
    <w:rsid w:val="007F2495"/>
    <w:rsid w:val="007F25BD"/>
    <w:rsid w:val="007F25EC"/>
    <w:rsid w:val="007F26B3"/>
    <w:rsid w:val="007F26DA"/>
    <w:rsid w:val="007F2726"/>
    <w:rsid w:val="007F279F"/>
    <w:rsid w:val="007F283D"/>
    <w:rsid w:val="007F31B6"/>
    <w:rsid w:val="007F3294"/>
    <w:rsid w:val="007F3324"/>
    <w:rsid w:val="007F338C"/>
    <w:rsid w:val="007F35B6"/>
    <w:rsid w:val="007F39E5"/>
    <w:rsid w:val="007F3B88"/>
    <w:rsid w:val="007F3E14"/>
    <w:rsid w:val="007F3F72"/>
    <w:rsid w:val="007F442E"/>
    <w:rsid w:val="007F45BF"/>
    <w:rsid w:val="007F495A"/>
    <w:rsid w:val="007F53AC"/>
    <w:rsid w:val="007F5C52"/>
    <w:rsid w:val="007F65F4"/>
    <w:rsid w:val="007F6976"/>
    <w:rsid w:val="007F738F"/>
    <w:rsid w:val="007F75D1"/>
    <w:rsid w:val="007F797F"/>
    <w:rsid w:val="007F79F0"/>
    <w:rsid w:val="007F7B35"/>
    <w:rsid w:val="00800B54"/>
    <w:rsid w:val="00801411"/>
    <w:rsid w:val="0080211F"/>
    <w:rsid w:val="008021DD"/>
    <w:rsid w:val="0080301C"/>
    <w:rsid w:val="00803337"/>
    <w:rsid w:val="00803BED"/>
    <w:rsid w:val="008044A1"/>
    <w:rsid w:val="00805037"/>
    <w:rsid w:val="0080535C"/>
    <w:rsid w:val="00805B0B"/>
    <w:rsid w:val="00806200"/>
    <w:rsid w:val="008065AE"/>
    <w:rsid w:val="008069D9"/>
    <w:rsid w:val="00806E83"/>
    <w:rsid w:val="0080746B"/>
    <w:rsid w:val="00807565"/>
    <w:rsid w:val="0080782A"/>
    <w:rsid w:val="00807DE2"/>
    <w:rsid w:val="008103A5"/>
    <w:rsid w:val="00810955"/>
    <w:rsid w:val="00810DFC"/>
    <w:rsid w:val="008111C7"/>
    <w:rsid w:val="00811730"/>
    <w:rsid w:val="00811945"/>
    <w:rsid w:val="00811CDE"/>
    <w:rsid w:val="00812601"/>
    <w:rsid w:val="008130B8"/>
    <w:rsid w:val="0081369B"/>
    <w:rsid w:val="00813C47"/>
    <w:rsid w:val="0081404D"/>
    <w:rsid w:val="0081456E"/>
    <w:rsid w:val="0081489D"/>
    <w:rsid w:val="00814C8F"/>
    <w:rsid w:val="00814D5B"/>
    <w:rsid w:val="008154ED"/>
    <w:rsid w:val="008155F3"/>
    <w:rsid w:val="008157A4"/>
    <w:rsid w:val="00816174"/>
    <w:rsid w:val="0081664B"/>
    <w:rsid w:val="008166DF"/>
    <w:rsid w:val="00817248"/>
    <w:rsid w:val="008178FF"/>
    <w:rsid w:val="0082080C"/>
    <w:rsid w:val="00820966"/>
    <w:rsid w:val="00820B86"/>
    <w:rsid w:val="0082121C"/>
    <w:rsid w:val="0082228A"/>
    <w:rsid w:val="008222EB"/>
    <w:rsid w:val="008226EB"/>
    <w:rsid w:val="00822AB9"/>
    <w:rsid w:val="00822B7B"/>
    <w:rsid w:val="00822C35"/>
    <w:rsid w:val="0082376A"/>
    <w:rsid w:val="00823A29"/>
    <w:rsid w:val="008243AF"/>
    <w:rsid w:val="00824922"/>
    <w:rsid w:val="00825265"/>
    <w:rsid w:val="0082617D"/>
    <w:rsid w:val="00827093"/>
    <w:rsid w:val="00827192"/>
    <w:rsid w:val="008303E6"/>
    <w:rsid w:val="008308AE"/>
    <w:rsid w:val="00831F0D"/>
    <w:rsid w:val="008322F7"/>
    <w:rsid w:val="008328B8"/>
    <w:rsid w:val="00832B13"/>
    <w:rsid w:val="00832D43"/>
    <w:rsid w:val="0083388A"/>
    <w:rsid w:val="00834226"/>
    <w:rsid w:val="008347C5"/>
    <w:rsid w:val="00834EDD"/>
    <w:rsid w:val="00835FB0"/>
    <w:rsid w:val="008362B1"/>
    <w:rsid w:val="0083634B"/>
    <w:rsid w:val="008365F7"/>
    <w:rsid w:val="008368D2"/>
    <w:rsid w:val="00836C3E"/>
    <w:rsid w:val="008376BA"/>
    <w:rsid w:val="00837F53"/>
    <w:rsid w:val="00840091"/>
    <w:rsid w:val="008401B5"/>
    <w:rsid w:val="00841275"/>
    <w:rsid w:val="008413BE"/>
    <w:rsid w:val="00841F07"/>
    <w:rsid w:val="008427C8"/>
    <w:rsid w:val="00842D95"/>
    <w:rsid w:val="00842EF7"/>
    <w:rsid w:val="008432ED"/>
    <w:rsid w:val="00843695"/>
    <w:rsid w:val="0084379B"/>
    <w:rsid w:val="00843A7E"/>
    <w:rsid w:val="00844BC1"/>
    <w:rsid w:val="00844C65"/>
    <w:rsid w:val="00844F51"/>
    <w:rsid w:val="00845404"/>
    <w:rsid w:val="008460B0"/>
    <w:rsid w:val="008466B3"/>
    <w:rsid w:val="008468CB"/>
    <w:rsid w:val="008472E7"/>
    <w:rsid w:val="0084762B"/>
    <w:rsid w:val="0085014F"/>
    <w:rsid w:val="0085177D"/>
    <w:rsid w:val="00851E9F"/>
    <w:rsid w:val="008525FE"/>
    <w:rsid w:val="008526D1"/>
    <w:rsid w:val="00852797"/>
    <w:rsid w:val="008535A3"/>
    <w:rsid w:val="00854A31"/>
    <w:rsid w:val="00854CA6"/>
    <w:rsid w:val="00855196"/>
    <w:rsid w:val="008567BC"/>
    <w:rsid w:val="0085698C"/>
    <w:rsid w:val="00856CA4"/>
    <w:rsid w:val="0085701E"/>
    <w:rsid w:val="008579AC"/>
    <w:rsid w:val="00860A84"/>
    <w:rsid w:val="00860CD4"/>
    <w:rsid w:val="00861D65"/>
    <w:rsid w:val="0086227A"/>
    <w:rsid w:val="00862F08"/>
    <w:rsid w:val="008632E4"/>
    <w:rsid w:val="0086374E"/>
    <w:rsid w:val="00863B7A"/>
    <w:rsid w:val="00863D55"/>
    <w:rsid w:val="008648AC"/>
    <w:rsid w:val="00864D62"/>
    <w:rsid w:val="008653F6"/>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975"/>
    <w:rsid w:val="00873B45"/>
    <w:rsid w:val="008741FA"/>
    <w:rsid w:val="0087462A"/>
    <w:rsid w:val="0087471E"/>
    <w:rsid w:val="00874766"/>
    <w:rsid w:val="00874C6B"/>
    <w:rsid w:val="0087577B"/>
    <w:rsid w:val="0087582E"/>
    <w:rsid w:val="00876336"/>
    <w:rsid w:val="008764D8"/>
    <w:rsid w:val="0087664C"/>
    <w:rsid w:val="00876926"/>
    <w:rsid w:val="00876AA9"/>
    <w:rsid w:val="00876D16"/>
    <w:rsid w:val="008773EF"/>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8DD"/>
    <w:rsid w:val="008828F0"/>
    <w:rsid w:val="008829D4"/>
    <w:rsid w:val="008833E7"/>
    <w:rsid w:val="008838ED"/>
    <w:rsid w:val="0088421A"/>
    <w:rsid w:val="00884A24"/>
    <w:rsid w:val="00884BE3"/>
    <w:rsid w:val="00885042"/>
    <w:rsid w:val="00885B1B"/>
    <w:rsid w:val="00885EB8"/>
    <w:rsid w:val="00886349"/>
    <w:rsid w:val="00886485"/>
    <w:rsid w:val="00887380"/>
    <w:rsid w:val="008873F4"/>
    <w:rsid w:val="00887C04"/>
    <w:rsid w:val="00890C5E"/>
    <w:rsid w:val="00891785"/>
    <w:rsid w:val="008920FA"/>
    <w:rsid w:val="0089212F"/>
    <w:rsid w:val="00892364"/>
    <w:rsid w:val="008926A9"/>
    <w:rsid w:val="00892C10"/>
    <w:rsid w:val="00892F00"/>
    <w:rsid w:val="00893126"/>
    <w:rsid w:val="00894D70"/>
    <w:rsid w:val="0089510F"/>
    <w:rsid w:val="00895412"/>
    <w:rsid w:val="008959F2"/>
    <w:rsid w:val="00895A9D"/>
    <w:rsid w:val="00895E07"/>
    <w:rsid w:val="00895E69"/>
    <w:rsid w:val="008960E2"/>
    <w:rsid w:val="008964EB"/>
    <w:rsid w:val="00896C24"/>
    <w:rsid w:val="0089798A"/>
    <w:rsid w:val="008A02F8"/>
    <w:rsid w:val="008A0B4B"/>
    <w:rsid w:val="008A0D85"/>
    <w:rsid w:val="008A0F79"/>
    <w:rsid w:val="008A10CB"/>
    <w:rsid w:val="008A158E"/>
    <w:rsid w:val="008A1ABD"/>
    <w:rsid w:val="008A20F2"/>
    <w:rsid w:val="008A23B6"/>
    <w:rsid w:val="008A24C3"/>
    <w:rsid w:val="008A292A"/>
    <w:rsid w:val="008A2A18"/>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5B8"/>
    <w:rsid w:val="008B3B2A"/>
    <w:rsid w:val="008B3E22"/>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2C5"/>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B58"/>
    <w:rsid w:val="008D7D15"/>
    <w:rsid w:val="008D7F2A"/>
    <w:rsid w:val="008E00E2"/>
    <w:rsid w:val="008E0233"/>
    <w:rsid w:val="008E0D9F"/>
    <w:rsid w:val="008E0DC7"/>
    <w:rsid w:val="008E101F"/>
    <w:rsid w:val="008E1341"/>
    <w:rsid w:val="008E1E20"/>
    <w:rsid w:val="008E2195"/>
    <w:rsid w:val="008E2281"/>
    <w:rsid w:val="008E33B4"/>
    <w:rsid w:val="008E3980"/>
    <w:rsid w:val="008E39CA"/>
    <w:rsid w:val="008E47CD"/>
    <w:rsid w:val="008E4FE8"/>
    <w:rsid w:val="008E691A"/>
    <w:rsid w:val="008E6FF3"/>
    <w:rsid w:val="008E711A"/>
    <w:rsid w:val="008F0807"/>
    <w:rsid w:val="008F1812"/>
    <w:rsid w:val="008F1ED1"/>
    <w:rsid w:val="008F2858"/>
    <w:rsid w:val="008F2BAD"/>
    <w:rsid w:val="008F30F1"/>
    <w:rsid w:val="008F3183"/>
    <w:rsid w:val="008F3492"/>
    <w:rsid w:val="008F382E"/>
    <w:rsid w:val="008F38A3"/>
    <w:rsid w:val="008F3BED"/>
    <w:rsid w:val="008F3E8A"/>
    <w:rsid w:val="008F4FAD"/>
    <w:rsid w:val="008F52B1"/>
    <w:rsid w:val="008F53C9"/>
    <w:rsid w:val="008F5762"/>
    <w:rsid w:val="008F5C41"/>
    <w:rsid w:val="008F5D7F"/>
    <w:rsid w:val="008F5DA7"/>
    <w:rsid w:val="008F6537"/>
    <w:rsid w:val="008F69F9"/>
    <w:rsid w:val="008F6B50"/>
    <w:rsid w:val="008F6E52"/>
    <w:rsid w:val="008F70F1"/>
    <w:rsid w:val="008F74F3"/>
    <w:rsid w:val="008F75B3"/>
    <w:rsid w:val="008F7B7C"/>
    <w:rsid w:val="00900079"/>
    <w:rsid w:val="00900D3E"/>
    <w:rsid w:val="0090111B"/>
    <w:rsid w:val="00901777"/>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2EE0"/>
    <w:rsid w:val="00913135"/>
    <w:rsid w:val="00914A01"/>
    <w:rsid w:val="009157DF"/>
    <w:rsid w:val="00915B39"/>
    <w:rsid w:val="00915CC9"/>
    <w:rsid w:val="009160C4"/>
    <w:rsid w:val="00916736"/>
    <w:rsid w:val="009167CB"/>
    <w:rsid w:val="009172A6"/>
    <w:rsid w:val="009172FF"/>
    <w:rsid w:val="0091773F"/>
    <w:rsid w:val="009177C2"/>
    <w:rsid w:val="009201B1"/>
    <w:rsid w:val="009206A0"/>
    <w:rsid w:val="00920B4B"/>
    <w:rsid w:val="009210D3"/>
    <w:rsid w:val="00921173"/>
    <w:rsid w:val="009211BD"/>
    <w:rsid w:val="00921492"/>
    <w:rsid w:val="0092245B"/>
    <w:rsid w:val="00922498"/>
    <w:rsid w:val="009224D0"/>
    <w:rsid w:val="00922502"/>
    <w:rsid w:val="0092254B"/>
    <w:rsid w:val="009225F6"/>
    <w:rsid w:val="0092266B"/>
    <w:rsid w:val="00922EAC"/>
    <w:rsid w:val="00923855"/>
    <w:rsid w:val="0092476C"/>
    <w:rsid w:val="009247D0"/>
    <w:rsid w:val="00924F54"/>
    <w:rsid w:val="00924F8A"/>
    <w:rsid w:val="00925220"/>
    <w:rsid w:val="009252AB"/>
    <w:rsid w:val="0092582A"/>
    <w:rsid w:val="009258CD"/>
    <w:rsid w:val="009265F5"/>
    <w:rsid w:val="0092672E"/>
    <w:rsid w:val="00926A1F"/>
    <w:rsid w:val="00926CFC"/>
    <w:rsid w:val="0092719E"/>
    <w:rsid w:val="00927618"/>
    <w:rsid w:val="00927706"/>
    <w:rsid w:val="00927817"/>
    <w:rsid w:val="00927F15"/>
    <w:rsid w:val="00930049"/>
    <w:rsid w:val="00930A48"/>
    <w:rsid w:val="00931797"/>
    <w:rsid w:val="00931B81"/>
    <w:rsid w:val="00931D93"/>
    <w:rsid w:val="00931FF7"/>
    <w:rsid w:val="009330D3"/>
    <w:rsid w:val="00933794"/>
    <w:rsid w:val="009339C8"/>
    <w:rsid w:val="00933D02"/>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0BD"/>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3C7"/>
    <w:rsid w:val="0094659C"/>
    <w:rsid w:val="00946F41"/>
    <w:rsid w:val="009475F9"/>
    <w:rsid w:val="00947B90"/>
    <w:rsid w:val="00950035"/>
    <w:rsid w:val="00950444"/>
    <w:rsid w:val="009514BC"/>
    <w:rsid w:val="009517D0"/>
    <w:rsid w:val="009517FE"/>
    <w:rsid w:val="00951E08"/>
    <w:rsid w:val="00952253"/>
    <w:rsid w:val="009529CD"/>
    <w:rsid w:val="00953F31"/>
    <w:rsid w:val="009542D7"/>
    <w:rsid w:val="009543B8"/>
    <w:rsid w:val="00954759"/>
    <w:rsid w:val="00956C7A"/>
    <w:rsid w:val="00957227"/>
    <w:rsid w:val="0095766D"/>
    <w:rsid w:val="00957EC8"/>
    <w:rsid w:val="00957F60"/>
    <w:rsid w:val="00960583"/>
    <w:rsid w:val="00961AC5"/>
    <w:rsid w:val="0096295F"/>
    <w:rsid w:val="00963126"/>
    <w:rsid w:val="00963892"/>
    <w:rsid w:val="009648E6"/>
    <w:rsid w:val="00964D0D"/>
    <w:rsid w:val="00964F8B"/>
    <w:rsid w:val="009653D5"/>
    <w:rsid w:val="00965531"/>
    <w:rsid w:val="00965B79"/>
    <w:rsid w:val="00965DD6"/>
    <w:rsid w:val="00966194"/>
    <w:rsid w:val="00966240"/>
    <w:rsid w:val="0096721B"/>
    <w:rsid w:val="00967F8F"/>
    <w:rsid w:val="0097083D"/>
    <w:rsid w:val="00970FFA"/>
    <w:rsid w:val="00971132"/>
    <w:rsid w:val="009715FB"/>
    <w:rsid w:val="00971BEC"/>
    <w:rsid w:val="009720CC"/>
    <w:rsid w:val="00972AAF"/>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5292"/>
    <w:rsid w:val="00986285"/>
    <w:rsid w:val="009865EE"/>
    <w:rsid w:val="009866D7"/>
    <w:rsid w:val="009866EC"/>
    <w:rsid w:val="009867C1"/>
    <w:rsid w:val="00986FDD"/>
    <w:rsid w:val="00987418"/>
    <w:rsid w:val="00987460"/>
    <w:rsid w:val="009875CE"/>
    <w:rsid w:val="009879A8"/>
    <w:rsid w:val="00987F43"/>
    <w:rsid w:val="00990322"/>
    <w:rsid w:val="00990547"/>
    <w:rsid w:val="00990723"/>
    <w:rsid w:val="00990C20"/>
    <w:rsid w:val="009910B0"/>
    <w:rsid w:val="00991A3C"/>
    <w:rsid w:val="009922CF"/>
    <w:rsid w:val="00992354"/>
    <w:rsid w:val="009927DB"/>
    <w:rsid w:val="009927F4"/>
    <w:rsid w:val="009934CE"/>
    <w:rsid w:val="00993526"/>
    <w:rsid w:val="00993C3E"/>
    <w:rsid w:val="00993D1B"/>
    <w:rsid w:val="00993FFB"/>
    <w:rsid w:val="009943CD"/>
    <w:rsid w:val="00994C61"/>
    <w:rsid w:val="00994E76"/>
    <w:rsid w:val="00994E85"/>
    <w:rsid w:val="00994EC4"/>
    <w:rsid w:val="0099551D"/>
    <w:rsid w:val="009955AF"/>
    <w:rsid w:val="009956FF"/>
    <w:rsid w:val="00995964"/>
    <w:rsid w:val="00995A2C"/>
    <w:rsid w:val="00995A37"/>
    <w:rsid w:val="00996108"/>
    <w:rsid w:val="009973B1"/>
    <w:rsid w:val="009978D9"/>
    <w:rsid w:val="00997D96"/>
    <w:rsid w:val="00997DCC"/>
    <w:rsid w:val="00997DEF"/>
    <w:rsid w:val="009A0B3C"/>
    <w:rsid w:val="009A104A"/>
    <w:rsid w:val="009A125A"/>
    <w:rsid w:val="009A1966"/>
    <w:rsid w:val="009A1B17"/>
    <w:rsid w:val="009A1E54"/>
    <w:rsid w:val="009A20CD"/>
    <w:rsid w:val="009A30BD"/>
    <w:rsid w:val="009A31EB"/>
    <w:rsid w:val="009A325F"/>
    <w:rsid w:val="009A3A4C"/>
    <w:rsid w:val="009A4662"/>
    <w:rsid w:val="009A477C"/>
    <w:rsid w:val="009A4882"/>
    <w:rsid w:val="009A4A24"/>
    <w:rsid w:val="009A4C34"/>
    <w:rsid w:val="009A548B"/>
    <w:rsid w:val="009A5799"/>
    <w:rsid w:val="009A5DBB"/>
    <w:rsid w:val="009A5E27"/>
    <w:rsid w:val="009A618D"/>
    <w:rsid w:val="009A6231"/>
    <w:rsid w:val="009A6431"/>
    <w:rsid w:val="009A6CCD"/>
    <w:rsid w:val="009A75A4"/>
    <w:rsid w:val="009B05BE"/>
    <w:rsid w:val="009B1A1B"/>
    <w:rsid w:val="009B1D7B"/>
    <w:rsid w:val="009B215B"/>
    <w:rsid w:val="009B2646"/>
    <w:rsid w:val="009B32B7"/>
    <w:rsid w:val="009B450E"/>
    <w:rsid w:val="009B4533"/>
    <w:rsid w:val="009B49D2"/>
    <w:rsid w:val="009B4F95"/>
    <w:rsid w:val="009B5289"/>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DFD"/>
    <w:rsid w:val="009C0E0D"/>
    <w:rsid w:val="009C1942"/>
    <w:rsid w:val="009C291B"/>
    <w:rsid w:val="009C3A30"/>
    <w:rsid w:val="009C3C96"/>
    <w:rsid w:val="009C44B9"/>
    <w:rsid w:val="009C4C83"/>
    <w:rsid w:val="009C5BAC"/>
    <w:rsid w:val="009C61A5"/>
    <w:rsid w:val="009C656D"/>
    <w:rsid w:val="009C67BE"/>
    <w:rsid w:val="009C69E7"/>
    <w:rsid w:val="009C6BD2"/>
    <w:rsid w:val="009C7506"/>
    <w:rsid w:val="009C75E0"/>
    <w:rsid w:val="009C78CA"/>
    <w:rsid w:val="009C7A31"/>
    <w:rsid w:val="009C7B6E"/>
    <w:rsid w:val="009C7C42"/>
    <w:rsid w:val="009C7D94"/>
    <w:rsid w:val="009D173D"/>
    <w:rsid w:val="009D176F"/>
    <w:rsid w:val="009D25E7"/>
    <w:rsid w:val="009D2A7E"/>
    <w:rsid w:val="009D401F"/>
    <w:rsid w:val="009D4B2D"/>
    <w:rsid w:val="009D4F3A"/>
    <w:rsid w:val="009D570B"/>
    <w:rsid w:val="009D57AB"/>
    <w:rsid w:val="009D5A10"/>
    <w:rsid w:val="009D6370"/>
    <w:rsid w:val="009D64D4"/>
    <w:rsid w:val="009D6788"/>
    <w:rsid w:val="009D70C6"/>
    <w:rsid w:val="009D713B"/>
    <w:rsid w:val="009D71F5"/>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64C"/>
    <w:rsid w:val="009E6C20"/>
    <w:rsid w:val="009E6EBC"/>
    <w:rsid w:val="009E760E"/>
    <w:rsid w:val="009E7745"/>
    <w:rsid w:val="009E7CB4"/>
    <w:rsid w:val="009F0499"/>
    <w:rsid w:val="009F0711"/>
    <w:rsid w:val="009F0F07"/>
    <w:rsid w:val="009F11A7"/>
    <w:rsid w:val="009F18F9"/>
    <w:rsid w:val="009F1CA7"/>
    <w:rsid w:val="009F3513"/>
    <w:rsid w:val="009F3FB9"/>
    <w:rsid w:val="009F3FF3"/>
    <w:rsid w:val="009F40CE"/>
    <w:rsid w:val="009F44AC"/>
    <w:rsid w:val="009F4774"/>
    <w:rsid w:val="009F5056"/>
    <w:rsid w:val="009F5F1F"/>
    <w:rsid w:val="009F6672"/>
    <w:rsid w:val="009F7E85"/>
    <w:rsid w:val="009F7F02"/>
    <w:rsid w:val="00A000CC"/>
    <w:rsid w:val="00A00686"/>
    <w:rsid w:val="00A00FE2"/>
    <w:rsid w:val="00A01AE0"/>
    <w:rsid w:val="00A01E7A"/>
    <w:rsid w:val="00A02338"/>
    <w:rsid w:val="00A025EB"/>
    <w:rsid w:val="00A03F07"/>
    <w:rsid w:val="00A03FED"/>
    <w:rsid w:val="00A04252"/>
    <w:rsid w:val="00A0520E"/>
    <w:rsid w:val="00A0548D"/>
    <w:rsid w:val="00A05490"/>
    <w:rsid w:val="00A0582F"/>
    <w:rsid w:val="00A05E90"/>
    <w:rsid w:val="00A05EAB"/>
    <w:rsid w:val="00A061AC"/>
    <w:rsid w:val="00A06791"/>
    <w:rsid w:val="00A07326"/>
    <w:rsid w:val="00A07B62"/>
    <w:rsid w:val="00A10570"/>
    <w:rsid w:val="00A10D84"/>
    <w:rsid w:val="00A11220"/>
    <w:rsid w:val="00A115BD"/>
    <w:rsid w:val="00A11AD2"/>
    <w:rsid w:val="00A1241B"/>
    <w:rsid w:val="00A127DB"/>
    <w:rsid w:val="00A1285C"/>
    <w:rsid w:val="00A130F4"/>
    <w:rsid w:val="00A137A2"/>
    <w:rsid w:val="00A139B6"/>
    <w:rsid w:val="00A13DAA"/>
    <w:rsid w:val="00A14AC8"/>
    <w:rsid w:val="00A1546F"/>
    <w:rsid w:val="00A15D72"/>
    <w:rsid w:val="00A15DE0"/>
    <w:rsid w:val="00A15EE0"/>
    <w:rsid w:val="00A16E36"/>
    <w:rsid w:val="00A1717D"/>
    <w:rsid w:val="00A1722B"/>
    <w:rsid w:val="00A1733B"/>
    <w:rsid w:val="00A2053C"/>
    <w:rsid w:val="00A213E3"/>
    <w:rsid w:val="00A21404"/>
    <w:rsid w:val="00A221B5"/>
    <w:rsid w:val="00A22C69"/>
    <w:rsid w:val="00A22C84"/>
    <w:rsid w:val="00A2375D"/>
    <w:rsid w:val="00A237EB"/>
    <w:rsid w:val="00A237F3"/>
    <w:rsid w:val="00A23F13"/>
    <w:rsid w:val="00A2523C"/>
    <w:rsid w:val="00A25653"/>
    <w:rsid w:val="00A25981"/>
    <w:rsid w:val="00A259C5"/>
    <w:rsid w:val="00A27DE7"/>
    <w:rsid w:val="00A27EE5"/>
    <w:rsid w:val="00A302DC"/>
    <w:rsid w:val="00A3032D"/>
    <w:rsid w:val="00A30659"/>
    <w:rsid w:val="00A314C0"/>
    <w:rsid w:val="00A315B7"/>
    <w:rsid w:val="00A323DC"/>
    <w:rsid w:val="00A33961"/>
    <w:rsid w:val="00A33BF3"/>
    <w:rsid w:val="00A33C1C"/>
    <w:rsid w:val="00A34230"/>
    <w:rsid w:val="00A348DD"/>
    <w:rsid w:val="00A351AF"/>
    <w:rsid w:val="00A352B9"/>
    <w:rsid w:val="00A354DD"/>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4D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4CB3"/>
    <w:rsid w:val="00A55121"/>
    <w:rsid w:val="00A5533F"/>
    <w:rsid w:val="00A55456"/>
    <w:rsid w:val="00A5562F"/>
    <w:rsid w:val="00A559CE"/>
    <w:rsid w:val="00A55C8A"/>
    <w:rsid w:val="00A56679"/>
    <w:rsid w:val="00A56CB5"/>
    <w:rsid w:val="00A56EAE"/>
    <w:rsid w:val="00A575DF"/>
    <w:rsid w:val="00A57F2B"/>
    <w:rsid w:val="00A6012E"/>
    <w:rsid w:val="00A60399"/>
    <w:rsid w:val="00A6093B"/>
    <w:rsid w:val="00A614F0"/>
    <w:rsid w:val="00A6166C"/>
    <w:rsid w:val="00A61755"/>
    <w:rsid w:val="00A62404"/>
    <w:rsid w:val="00A62CF6"/>
    <w:rsid w:val="00A6327E"/>
    <w:rsid w:val="00A63980"/>
    <w:rsid w:val="00A63B63"/>
    <w:rsid w:val="00A6430C"/>
    <w:rsid w:val="00A6452E"/>
    <w:rsid w:val="00A64537"/>
    <w:rsid w:val="00A64A43"/>
    <w:rsid w:val="00A64B50"/>
    <w:rsid w:val="00A65045"/>
    <w:rsid w:val="00A6576D"/>
    <w:rsid w:val="00A65DAB"/>
    <w:rsid w:val="00A66146"/>
    <w:rsid w:val="00A662F3"/>
    <w:rsid w:val="00A66844"/>
    <w:rsid w:val="00A669E0"/>
    <w:rsid w:val="00A66C39"/>
    <w:rsid w:val="00A67436"/>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09B"/>
    <w:rsid w:val="00A8086E"/>
    <w:rsid w:val="00A80B98"/>
    <w:rsid w:val="00A80C6C"/>
    <w:rsid w:val="00A80D33"/>
    <w:rsid w:val="00A80FC8"/>
    <w:rsid w:val="00A810F1"/>
    <w:rsid w:val="00A81773"/>
    <w:rsid w:val="00A81C3B"/>
    <w:rsid w:val="00A82395"/>
    <w:rsid w:val="00A82816"/>
    <w:rsid w:val="00A82DDA"/>
    <w:rsid w:val="00A8341D"/>
    <w:rsid w:val="00A83755"/>
    <w:rsid w:val="00A84217"/>
    <w:rsid w:val="00A84473"/>
    <w:rsid w:val="00A8572F"/>
    <w:rsid w:val="00A85A81"/>
    <w:rsid w:val="00A8606A"/>
    <w:rsid w:val="00A861C9"/>
    <w:rsid w:val="00A86FBB"/>
    <w:rsid w:val="00A87787"/>
    <w:rsid w:val="00A879BB"/>
    <w:rsid w:val="00A87BA2"/>
    <w:rsid w:val="00A90116"/>
    <w:rsid w:val="00A908ED"/>
    <w:rsid w:val="00A90C87"/>
    <w:rsid w:val="00A90D4D"/>
    <w:rsid w:val="00A91019"/>
    <w:rsid w:val="00A9149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974E7"/>
    <w:rsid w:val="00A97DCD"/>
    <w:rsid w:val="00A97E99"/>
    <w:rsid w:val="00AA067B"/>
    <w:rsid w:val="00AA0845"/>
    <w:rsid w:val="00AA0AB3"/>
    <w:rsid w:val="00AA0E5E"/>
    <w:rsid w:val="00AA1129"/>
    <w:rsid w:val="00AA1401"/>
    <w:rsid w:val="00AA1886"/>
    <w:rsid w:val="00AA19C1"/>
    <w:rsid w:val="00AA1F16"/>
    <w:rsid w:val="00AA2055"/>
    <w:rsid w:val="00AA222F"/>
    <w:rsid w:val="00AA2BAA"/>
    <w:rsid w:val="00AA2D13"/>
    <w:rsid w:val="00AA2D99"/>
    <w:rsid w:val="00AA331B"/>
    <w:rsid w:val="00AA3545"/>
    <w:rsid w:val="00AA3D72"/>
    <w:rsid w:val="00AA4158"/>
    <w:rsid w:val="00AA5C17"/>
    <w:rsid w:val="00AA5FCB"/>
    <w:rsid w:val="00AA6323"/>
    <w:rsid w:val="00AA6650"/>
    <w:rsid w:val="00AA7331"/>
    <w:rsid w:val="00AA7495"/>
    <w:rsid w:val="00AA788D"/>
    <w:rsid w:val="00AA7ED1"/>
    <w:rsid w:val="00AB03A7"/>
    <w:rsid w:val="00AB1AD0"/>
    <w:rsid w:val="00AB1B63"/>
    <w:rsid w:val="00AB2376"/>
    <w:rsid w:val="00AB30AB"/>
    <w:rsid w:val="00AB3304"/>
    <w:rsid w:val="00AB3474"/>
    <w:rsid w:val="00AB3C5B"/>
    <w:rsid w:val="00AB3E02"/>
    <w:rsid w:val="00AB3F30"/>
    <w:rsid w:val="00AB4022"/>
    <w:rsid w:val="00AB4349"/>
    <w:rsid w:val="00AB4388"/>
    <w:rsid w:val="00AB487C"/>
    <w:rsid w:val="00AB4D02"/>
    <w:rsid w:val="00AB51B7"/>
    <w:rsid w:val="00AB648A"/>
    <w:rsid w:val="00AB661C"/>
    <w:rsid w:val="00AB66E3"/>
    <w:rsid w:val="00AB71CA"/>
    <w:rsid w:val="00AB73F0"/>
    <w:rsid w:val="00AB7E1B"/>
    <w:rsid w:val="00AC0910"/>
    <w:rsid w:val="00AC0AC5"/>
    <w:rsid w:val="00AC0D45"/>
    <w:rsid w:val="00AC0F07"/>
    <w:rsid w:val="00AC1311"/>
    <w:rsid w:val="00AC205C"/>
    <w:rsid w:val="00AC2094"/>
    <w:rsid w:val="00AC2231"/>
    <w:rsid w:val="00AC243F"/>
    <w:rsid w:val="00AC279D"/>
    <w:rsid w:val="00AC29DF"/>
    <w:rsid w:val="00AC3387"/>
    <w:rsid w:val="00AC3E82"/>
    <w:rsid w:val="00AC3F21"/>
    <w:rsid w:val="00AC4BE5"/>
    <w:rsid w:val="00AC4CEA"/>
    <w:rsid w:val="00AC4DE2"/>
    <w:rsid w:val="00AC4E8F"/>
    <w:rsid w:val="00AC4FFC"/>
    <w:rsid w:val="00AC57D9"/>
    <w:rsid w:val="00AC5D63"/>
    <w:rsid w:val="00AC6353"/>
    <w:rsid w:val="00AC653D"/>
    <w:rsid w:val="00AC7299"/>
    <w:rsid w:val="00AC7C3C"/>
    <w:rsid w:val="00AC7C50"/>
    <w:rsid w:val="00AC7E3D"/>
    <w:rsid w:val="00AC7E97"/>
    <w:rsid w:val="00AD05CF"/>
    <w:rsid w:val="00AD08D1"/>
    <w:rsid w:val="00AD0BDF"/>
    <w:rsid w:val="00AD0D4F"/>
    <w:rsid w:val="00AD0E8E"/>
    <w:rsid w:val="00AD239C"/>
    <w:rsid w:val="00AD27FB"/>
    <w:rsid w:val="00AD28B7"/>
    <w:rsid w:val="00AD32D9"/>
    <w:rsid w:val="00AD340A"/>
    <w:rsid w:val="00AD3537"/>
    <w:rsid w:val="00AD3674"/>
    <w:rsid w:val="00AD3739"/>
    <w:rsid w:val="00AD385F"/>
    <w:rsid w:val="00AD3F88"/>
    <w:rsid w:val="00AD4E53"/>
    <w:rsid w:val="00AD54EC"/>
    <w:rsid w:val="00AD6083"/>
    <w:rsid w:val="00AD7F3E"/>
    <w:rsid w:val="00AE03AD"/>
    <w:rsid w:val="00AE0E63"/>
    <w:rsid w:val="00AE1009"/>
    <w:rsid w:val="00AE12EE"/>
    <w:rsid w:val="00AE143D"/>
    <w:rsid w:val="00AE14F5"/>
    <w:rsid w:val="00AE1696"/>
    <w:rsid w:val="00AE1753"/>
    <w:rsid w:val="00AE1974"/>
    <w:rsid w:val="00AE1BA6"/>
    <w:rsid w:val="00AE1EDC"/>
    <w:rsid w:val="00AE1F79"/>
    <w:rsid w:val="00AE2702"/>
    <w:rsid w:val="00AE2B3F"/>
    <w:rsid w:val="00AE3425"/>
    <w:rsid w:val="00AE38E5"/>
    <w:rsid w:val="00AE394C"/>
    <w:rsid w:val="00AE3EE4"/>
    <w:rsid w:val="00AE40E0"/>
    <w:rsid w:val="00AE4505"/>
    <w:rsid w:val="00AE46A0"/>
    <w:rsid w:val="00AE4A33"/>
    <w:rsid w:val="00AE7375"/>
    <w:rsid w:val="00AF0202"/>
    <w:rsid w:val="00AF0AD7"/>
    <w:rsid w:val="00AF13AA"/>
    <w:rsid w:val="00AF1A54"/>
    <w:rsid w:val="00AF3091"/>
    <w:rsid w:val="00AF321A"/>
    <w:rsid w:val="00AF33B2"/>
    <w:rsid w:val="00AF360C"/>
    <w:rsid w:val="00AF379C"/>
    <w:rsid w:val="00AF39A6"/>
    <w:rsid w:val="00AF4160"/>
    <w:rsid w:val="00AF450D"/>
    <w:rsid w:val="00AF45AE"/>
    <w:rsid w:val="00AF45CF"/>
    <w:rsid w:val="00AF4605"/>
    <w:rsid w:val="00AF461D"/>
    <w:rsid w:val="00AF4708"/>
    <w:rsid w:val="00AF4E3C"/>
    <w:rsid w:val="00AF5A43"/>
    <w:rsid w:val="00AF5D1E"/>
    <w:rsid w:val="00AF5E27"/>
    <w:rsid w:val="00B00480"/>
    <w:rsid w:val="00B004B9"/>
    <w:rsid w:val="00B00618"/>
    <w:rsid w:val="00B00676"/>
    <w:rsid w:val="00B00776"/>
    <w:rsid w:val="00B01B34"/>
    <w:rsid w:val="00B02772"/>
    <w:rsid w:val="00B02F57"/>
    <w:rsid w:val="00B03112"/>
    <w:rsid w:val="00B03424"/>
    <w:rsid w:val="00B036F7"/>
    <w:rsid w:val="00B043A3"/>
    <w:rsid w:val="00B045A4"/>
    <w:rsid w:val="00B049DD"/>
    <w:rsid w:val="00B04F14"/>
    <w:rsid w:val="00B053F0"/>
    <w:rsid w:val="00B05A0B"/>
    <w:rsid w:val="00B05BDC"/>
    <w:rsid w:val="00B05CE4"/>
    <w:rsid w:val="00B068E4"/>
    <w:rsid w:val="00B068FE"/>
    <w:rsid w:val="00B06A0B"/>
    <w:rsid w:val="00B06AC9"/>
    <w:rsid w:val="00B06BBE"/>
    <w:rsid w:val="00B06BC5"/>
    <w:rsid w:val="00B06DAA"/>
    <w:rsid w:val="00B06FAD"/>
    <w:rsid w:val="00B071DC"/>
    <w:rsid w:val="00B072DA"/>
    <w:rsid w:val="00B074E5"/>
    <w:rsid w:val="00B10320"/>
    <w:rsid w:val="00B10C4F"/>
    <w:rsid w:val="00B11CFD"/>
    <w:rsid w:val="00B11D09"/>
    <w:rsid w:val="00B11E9A"/>
    <w:rsid w:val="00B1379C"/>
    <w:rsid w:val="00B142CD"/>
    <w:rsid w:val="00B14B8E"/>
    <w:rsid w:val="00B14FB1"/>
    <w:rsid w:val="00B155F7"/>
    <w:rsid w:val="00B15919"/>
    <w:rsid w:val="00B16988"/>
    <w:rsid w:val="00B1755C"/>
    <w:rsid w:val="00B17815"/>
    <w:rsid w:val="00B17EF2"/>
    <w:rsid w:val="00B2028B"/>
    <w:rsid w:val="00B211AB"/>
    <w:rsid w:val="00B21353"/>
    <w:rsid w:val="00B213D6"/>
    <w:rsid w:val="00B21B9C"/>
    <w:rsid w:val="00B21FC1"/>
    <w:rsid w:val="00B22658"/>
    <w:rsid w:val="00B2286B"/>
    <w:rsid w:val="00B230A1"/>
    <w:rsid w:val="00B23914"/>
    <w:rsid w:val="00B23C27"/>
    <w:rsid w:val="00B23D74"/>
    <w:rsid w:val="00B24338"/>
    <w:rsid w:val="00B24828"/>
    <w:rsid w:val="00B24BA6"/>
    <w:rsid w:val="00B24D74"/>
    <w:rsid w:val="00B2507F"/>
    <w:rsid w:val="00B25489"/>
    <w:rsid w:val="00B2629F"/>
    <w:rsid w:val="00B26A3F"/>
    <w:rsid w:val="00B26EA5"/>
    <w:rsid w:val="00B27446"/>
    <w:rsid w:val="00B27967"/>
    <w:rsid w:val="00B27AB5"/>
    <w:rsid w:val="00B300B1"/>
    <w:rsid w:val="00B3069F"/>
    <w:rsid w:val="00B30DF8"/>
    <w:rsid w:val="00B31127"/>
    <w:rsid w:val="00B313F1"/>
    <w:rsid w:val="00B3211F"/>
    <w:rsid w:val="00B322E1"/>
    <w:rsid w:val="00B3233C"/>
    <w:rsid w:val="00B3234B"/>
    <w:rsid w:val="00B3241C"/>
    <w:rsid w:val="00B3259B"/>
    <w:rsid w:val="00B32BE4"/>
    <w:rsid w:val="00B3369F"/>
    <w:rsid w:val="00B3390D"/>
    <w:rsid w:val="00B340D1"/>
    <w:rsid w:val="00B346A2"/>
    <w:rsid w:val="00B346CB"/>
    <w:rsid w:val="00B349DA"/>
    <w:rsid w:val="00B3545D"/>
    <w:rsid w:val="00B358B0"/>
    <w:rsid w:val="00B36272"/>
    <w:rsid w:val="00B376C0"/>
    <w:rsid w:val="00B37BEA"/>
    <w:rsid w:val="00B40342"/>
    <w:rsid w:val="00B4097E"/>
    <w:rsid w:val="00B40A6C"/>
    <w:rsid w:val="00B40BD8"/>
    <w:rsid w:val="00B40D91"/>
    <w:rsid w:val="00B4105F"/>
    <w:rsid w:val="00B4164D"/>
    <w:rsid w:val="00B41CED"/>
    <w:rsid w:val="00B439D4"/>
    <w:rsid w:val="00B4589A"/>
    <w:rsid w:val="00B462B3"/>
    <w:rsid w:val="00B467F2"/>
    <w:rsid w:val="00B47369"/>
    <w:rsid w:val="00B474A0"/>
    <w:rsid w:val="00B47B30"/>
    <w:rsid w:val="00B47B58"/>
    <w:rsid w:val="00B50311"/>
    <w:rsid w:val="00B51EED"/>
    <w:rsid w:val="00B521BF"/>
    <w:rsid w:val="00B524B4"/>
    <w:rsid w:val="00B52C70"/>
    <w:rsid w:val="00B53011"/>
    <w:rsid w:val="00B54305"/>
    <w:rsid w:val="00B54834"/>
    <w:rsid w:val="00B54849"/>
    <w:rsid w:val="00B552E4"/>
    <w:rsid w:val="00B556AA"/>
    <w:rsid w:val="00B556BF"/>
    <w:rsid w:val="00B55D21"/>
    <w:rsid w:val="00B56803"/>
    <w:rsid w:val="00B5693D"/>
    <w:rsid w:val="00B56DC8"/>
    <w:rsid w:val="00B57321"/>
    <w:rsid w:val="00B574E0"/>
    <w:rsid w:val="00B5782E"/>
    <w:rsid w:val="00B57997"/>
    <w:rsid w:val="00B61711"/>
    <w:rsid w:val="00B61C8C"/>
    <w:rsid w:val="00B61D38"/>
    <w:rsid w:val="00B61E80"/>
    <w:rsid w:val="00B62BE0"/>
    <w:rsid w:val="00B634A2"/>
    <w:rsid w:val="00B64487"/>
    <w:rsid w:val="00B64D27"/>
    <w:rsid w:val="00B651D4"/>
    <w:rsid w:val="00B653B6"/>
    <w:rsid w:val="00B65B0A"/>
    <w:rsid w:val="00B65FEF"/>
    <w:rsid w:val="00B664CD"/>
    <w:rsid w:val="00B66A20"/>
    <w:rsid w:val="00B66E99"/>
    <w:rsid w:val="00B67677"/>
    <w:rsid w:val="00B67930"/>
    <w:rsid w:val="00B703D2"/>
    <w:rsid w:val="00B706C1"/>
    <w:rsid w:val="00B70DBF"/>
    <w:rsid w:val="00B712F7"/>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1580"/>
    <w:rsid w:val="00B8383B"/>
    <w:rsid w:val="00B84582"/>
    <w:rsid w:val="00B8485A"/>
    <w:rsid w:val="00B85077"/>
    <w:rsid w:val="00B8525D"/>
    <w:rsid w:val="00B85C07"/>
    <w:rsid w:val="00B86628"/>
    <w:rsid w:val="00B86C88"/>
    <w:rsid w:val="00B870A4"/>
    <w:rsid w:val="00B878E0"/>
    <w:rsid w:val="00B87E6D"/>
    <w:rsid w:val="00B909F5"/>
    <w:rsid w:val="00B919A2"/>
    <w:rsid w:val="00B91C1B"/>
    <w:rsid w:val="00B92176"/>
    <w:rsid w:val="00B92A4E"/>
    <w:rsid w:val="00B93F98"/>
    <w:rsid w:val="00B940F0"/>
    <w:rsid w:val="00B9498B"/>
    <w:rsid w:val="00B95EC7"/>
    <w:rsid w:val="00B96099"/>
    <w:rsid w:val="00B96818"/>
    <w:rsid w:val="00B9695E"/>
    <w:rsid w:val="00B97EE3"/>
    <w:rsid w:val="00B97F4E"/>
    <w:rsid w:val="00BA091C"/>
    <w:rsid w:val="00BA0D96"/>
    <w:rsid w:val="00BA1020"/>
    <w:rsid w:val="00BA1C22"/>
    <w:rsid w:val="00BA1D5A"/>
    <w:rsid w:val="00BA1DD9"/>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BC4"/>
    <w:rsid w:val="00BB1F01"/>
    <w:rsid w:val="00BB2251"/>
    <w:rsid w:val="00BB25EF"/>
    <w:rsid w:val="00BB29DF"/>
    <w:rsid w:val="00BB34BB"/>
    <w:rsid w:val="00BB4283"/>
    <w:rsid w:val="00BB4434"/>
    <w:rsid w:val="00BB487F"/>
    <w:rsid w:val="00BB48BF"/>
    <w:rsid w:val="00BB4AF3"/>
    <w:rsid w:val="00BB51E3"/>
    <w:rsid w:val="00BB57EA"/>
    <w:rsid w:val="00BB5FEE"/>
    <w:rsid w:val="00BB609D"/>
    <w:rsid w:val="00BB6CD8"/>
    <w:rsid w:val="00BB6E49"/>
    <w:rsid w:val="00BB6F4B"/>
    <w:rsid w:val="00BB71D6"/>
    <w:rsid w:val="00BB71DC"/>
    <w:rsid w:val="00BB7F14"/>
    <w:rsid w:val="00BC0941"/>
    <w:rsid w:val="00BC09F3"/>
    <w:rsid w:val="00BC0A41"/>
    <w:rsid w:val="00BC133D"/>
    <w:rsid w:val="00BC1357"/>
    <w:rsid w:val="00BC3CBD"/>
    <w:rsid w:val="00BC3EFA"/>
    <w:rsid w:val="00BC4070"/>
    <w:rsid w:val="00BC4C62"/>
    <w:rsid w:val="00BC4D32"/>
    <w:rsid w:val="00BC4E35"/>
    <w:rsid w:val="00BC4E9D"/>
    <w:rsid w:val="00BC546F"/>
    <w:rsid w:val="00BC5799"/>
    <w:rsid w:val="00BC580B"/>
    <w:rsid w:val="00BC5BD4"/>
    <w:rsid w:val="00BC6038"/>
    <w:rsid w:val="00BC63AB"/>
    <w:rsid w:val="00BC6671"/>
    <w:rsid w:val="00BC67BD"/>
    <w:rsid w:val="00BC6956"/>
    <w:rsid w:val="00BC696A"/>
    <w:rsid w:val="00BC6E2D"/>
    <w:rsid w:val="00BC7182"/>
    <w:rsid w:val="00BC7F04"/>
    <w:rsid w:val="00BD0053"/>
    <w:rsid w:val="00BD07BA"/>
    <w:rsid w:val="00BD104E"/>
    <w:rsid w:val="00BD148C"/>
    <w:rsid w:val="00BD1CF2"/>
    <w:rsid w:val="00BD41DA"/>
    <w:rsid w:val="00BD4757"/>
    <w:rsid w:val="00BD5195"/>
    <w:rsid w:val="00BD5877"/>
    <w:rsid w:val="00BD5D19"/>
    <w:rsid w:val="00BD6010"/>
    <w:rsid w:val="00BD640B"/>
    <w:rsid w:val="00BD6523"/>
    <w:rsid w:val="00BD6A15"/>
    <w:rsid w:val="00BD7590"/>
    <w:rsid w:val="00BD77BC"/>
    <w:rsid w:val="00BD7E45"/>
    <w:rsid w:val="00BE0239"/>
    <w:rsid w:val="00BE0C6B"/>
    <w:rsid w:val="00BE0CDA"/>
    <w:rsid w:val="00BE12C1"/>
    <w:rsid w:val="00BE1CB8"/>
    <w:rsid w:val="00BE252F"/>
    <w:rsid w:val="00BE2FE0"/>
    <w:rsid w:val="00BE30AC"/>
    <w:rsid w:val="00BE3255"/>
    <w:rsid w:val="00BE35F7"/>
    <w:rsid w:val="00BE37DE"/>
    <w:rsid w:val="00BE3BF4"/>
    <w:rsid w:val="00BE4585"/>
    <w:rsid w:val="00BE50EC"/>
    <w:rsid w:val="00BE56C5"/>
    <w:rsid w:val="00BE6392"/>
    <w:rsid w:val="00BE67FF"/>
    <w:rsid w:val="00BE6D60"/>
    <w:rsid w:val="00BE6F70"/>
    <w:rsid w:val="00BE7441"/>
    <w:rsid w:val="00BE75B6"/>
    <w:rsid w:val="00BE76E3"/>
    <w:rsid w:val="00BE7BD6"/>
    <w:rsid w:val="00BE7E85"/>
    <w:rsid w:val="00BF00EC"/>
    <w:rsid w:val="00BF0C6D"/>
    <w:rsid w:val="00BF1878"/>
    <w:rsid w:val="00BF1ED0"/>
    <w:rsid w:val="00BF261A"/>
    <w:rsid w:val="00BF2632"/>
    <w:rsid w:val="00BF2A5F"/>
    <w:rsid w:val="00BF2BFD"/>
    <w:rsid w:val="00BF2FFE"/>
    <w:rsid w:val="00BF3228"/>
    <w:rsid w:val="00BF3381"/>
    <w:rsid w:val="00BF3467"/>
    <w:rsid w:val="00BF4351"/>
    <w:rsid w:val="00BF4442"/>
    <w:rsid w:val="00BF4FFB"/>
    <w:rsid w:val="00BF59E3"/>
    <w:rsid w:val="00BF5C1D"/>
    <w:rsid w:val="00BF65FA"/>
    <w:rsid w:val="00BF6904"/>
    <w:rsid w:val="00BF69EE"/>
    <w:rsid w:val="00BF69F7"/>
    <w:rsid w:val="00BF708F"/>
    <w:rsid w:val="00BF714C"/>
    <w:rsid w:val="00BF770D"/>
    <w:rsid w:val="00BF7CBB"/>
    <w:rsid w:val="00C001F8"/>
    <w:rsid w:val="00C0112F"/>
    <w:rsid w:val="00C01FBA"/>
    <w:rsid w:val="00C020A9"/>
    <w:rsid w:val="00C02405"/>
    <w:rsid w:val="00C029CF"/>
    <w:rsid w:val="00C02D75"/>
    <w:rsid w:val="00C03011"/>
    <w:rsid w:val="00C0334E"/>
    <w:rsid w:val="00C03436"/>
    <w:rsid w:val="00C0347D"/>
    <w:rsid w:val="00C034B9"/>
    <w:rsid w:val="00C03CAB"/>
    <w:rsid w:val="00C0404A"/>
    <w:rsid w:val="00C0419D"/>
    <w:rsid w:val="00C04A4E"/>
    <w:rsid w:val="00C04F58"/>
    <w:rsid w:val="00C05839"/>
    <w:rsid w:val="00C0594F"/>
    <w:rsid w:val="00C059D2"/>
    <w:rsid w:val="00C05B4F"/>
    <w:rsid w:val="00C060DC"/>
    <w:rsid w:val="00C0636D"/>
    <w:rsid w:val="00C078C8"/>
    <w:rsid w:val="00C07E93"/>
    <w:rsid w:val="00C1093A"/>
    <w:rsid w:val="00C11108"/>
    <w:rsid w:val="00C11713"/>
    <w:rsid w:val="00C11C87"/>
    <w:rsid w:val="00C1388C"/>
    <w:rsid w:val="00C13BDD"/>
    <w:rsid w:val="00C143E6"/>
    <w:rsid w:val="00C15705"/>
    <w:rsid w:val="00C15E1A"/>
    <w:rsid w:val="00C15EDB"/>
    <w:rsid w:val="00C1619B"/>
    <w:rsid w:val="00C16682"/>
    <w:rsid w:val="00C16C5C"/>
    <w:rsid w:val="00C16CC6"/>
    <w:rsid w:val="00C16F49"/>
    <w:rsid w:val="00C17345"/>
    <w:rsid w:val="00C175ED"/>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70D"/>
    <w:rsid w:val="00C24E27"/>
    <w:rsid w:val="00C2555F"/>
    <w:rsid w:val="00C27766"/>
    <w:rsid w:val="00C27D82"/>
    <w:rsid w:val="00C27FF9"/>
    <w:rsid w:val="00C30C08"/>
    <w:rsid w:val="00C314AC"/>
    <w:rsid w:val="00C316D0"/>
    <w:rsid w:val="00C31A1F"/>
    <w:rsid w:val="00C31F3E"/>
    <w:rsid w:val="00C328AA"/>
    <w:rsid w:val="00C32C53"/>
    <w:rsid w:val="00C32E4B"/>
    <w:rsid w:val="00C3308F"/>
    <w:rsid w:val="00C333EA"/>
    <w:rsid w:val="00C33A96"/>
    <w:rsid w:val="00C33BC3"/>
    <w:rsid w:val="00C33FAE"/>
    <w:rsid w:val="00C346F4"/>
    <w:rsid w:val="00C3517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B15"/>
    <w:rsid w:val="00C46E99"/>
    <w:rsid w:val="00C474DE"/>
    <w:rsid w:val="00C477BC"/>
    <w:rsid w:val="00C47DAE"/>
    <w:rsid w:val="00C47F28"/>
    <w:rsid w:val="00C50084"/>
    <w:rsid w:val="00C50630"/>
    <w:rsid w:val="00C5194F"/>
    <w:rsid w:val="00C51E86"/>
    <w:rsid w:val="00C5250C"/>
    <w:rsid w:val="00C52B87"/>
    <w:rsid w:val="00C52C16"/>
    <w:rsid w:val="00C52D72"/>
    <w:rsid w:val="00C52E82"/>
    <w:rsid w:val="00C53627"/>
    <w:rsid w:val="00C53DD2"/>
    <w:rsid w:val="00C54550"/>
    <w:rsid w:val="00C54938"/>
    <w:rsid w:val="00C54ACC"/>
    <w:rsid w:val="00C54E5F"/>
    <w:rsid w:val="00C55248"/>
    <w:rsid w:val="00C55A8A"/>
    <w:rsid w:val="00C55FB9"/>
    <w:rsid w:val="00C56275"/>
    <w:rsid w:val="00C5699C"/>
    <w:rsid w:val="00C56A8C"/>
    <w:rsid w:val="00C56F8E"/>
    <w:rsid w:val="00C57492"/>
    <w:rsid w:val="00C576CA"/>
    <w:rsid w:val="00C57939"/>
    <w:rsid w:val="00C6067F"/>
    <w:rsid w:val="00C606C4"/>
    <w:rsid w:val="00C61087"/>
    <w:rsid w:val="00C625EA"/>
    <w:rsid w:val="00C628A1"/>
    <w:rsid w:val="00C62A9C"/>
    <w:rsid w:val="00C62D42"/>
    <w:rsid w:val="00C632DB"/>
    <w:rsid w:val="00C6409C"/>
    <w:rsid w:val="00C6431C"/>
    <w:rsid w:val="00C6444E"/>
    <w:rsid w:val="00C64869"/>
    <w:rsid w:val="00C64AC4"/>
    <w:rsid w:val="00C64C04"/>
    <w:rsid w:val="00C64C19"/>
    <w:rsid w:val="00C650A7"/>
    <w:rsid w:val="00C65E47"/>
    <w:rsid w:val="00C65F11"/>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1D59"/>
    <w:rsid w:val="00C720A7"/>
    <w:rsid w:val="00C728F4"/>
    <w:rsid w:val="00C72968"/>
    <w:rsid w:val="00C72C9B"/>
    <w:rsid w:val="00C730AF"/>
    <w:rsid w:val="00C738FD"/>
    <w:rsid w:val="00C739F6"/>
    <w:rsid w:val="00C73FC5"/>
    <w:rsid w:val="00C74734"/>
    <w:rsid w:val="00C748C8"/>
    <w:rsid w:val="00C74B26"/>
    <w:rsid w:val="00C74FA1"/>
    <w:rsid w:val="00C761F2"/>
    <w:rsid w:val="00C774AE"/>
    <w:rsid w:val="00C777A2"/>
    <w:rsid w:val="00C80030"/>
    <w:rsid w:val="00C800B4"/>
    <w:rsid w:val="00C801C8"/>
    <w:rsid w:val="00C8154F"/>
    <w:rsid w:val="00C81825"/>
    <w:rsid w:val="00C81B8E"/>
    <w:rsid w:val="00C81DBD"/>
    <w:rsid w:val="00C81F23"/>
    <w:rsid w:val="00C828C4"/>
    <w:rsid w:val="00C834D5"/>
    <w:rsid w:val="00C83E7C"/>
    <w:rsid w:val="00C8400D"/>
    <w:rsid w:val="00C8401E"/>
    <w:rsid w:val="00C84A08"/>
    <w:rsid w:val="00C84D44"/>
    <w:rsid w:val="00C851BB"/>
    <w:rsid w:val="00C85466"/>
    <w:rsid w:val="00C856E0"/>
    <w:rsid w:val="00C85D16"/>
    <w:rsid w:val="00C86901"/>
    <w:rsid w:val="00C86C0C"/>
    <w:rsid w:val="00C87276"/>
    <w:rsid w:val="00C872E9"/>
    <w:rsid w:val="00C87775"/>
    <w:rsid w:val="00C87AB3"/>
    <w:rsid w:val="00C87B36"/>
    <w:rsid w:val="00C907E8"/>
    <w:rsid w:val="00C916BA"/>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97FF8"/>
    <w:rsid w:val="00CA0B5D"/>
    <w:rsid w:val="00CA1023"/>
    <w:rsid w:val="00CA1D3C"/>
    <w:rsid w:val="00CA2648"/>
    <w:rsid w:val="00CA2E85"/>
    <w:rsid w:val="00CA3105"/>
    <w:rsid w:val="00CA32F2"/>
    <w:rsid w:val="00CA3809"/>
    <w:rsid w:val="00CA3B17"/>
    <w:rsid w:val="00CA3CF5"/>
    <w:rsid w:val="00CA3EA2"/>
    <w:rsid w:val="00CA447B"/>
    <w:rsid w:val="00CA44F3"/>
    <w:rsid w:val="00CA471B"/>
    <w:rsid w:val="00CA4910"/>
    <w:rsid w:val="00CA4988"/>
    <w:rsid w:val="00CA549E"/>
    <w:rsid w:val="00CA55F4"/>
    <w:rsid w:val="00CA562E"/>
    <w:rsid w:val="00CA574B"/>
    <w:rsid w:val="00CA641D"/>
    <w:rsid w:val="00CA6787"/>
    <w:rsid w:val="00CA68F4"/>
    <w:rsid w:val="00CA727F"/>
    <w:rsid w:val="00CA74E2"/>
    <w:rsid w:val="00CA7763"/>
    <w:rsid w:val="00CA7FC6"/>
    <w:rsid w:val="00CB0007"/>
    <w:rsid w:val="00CB0525"/>
    <w:rsid w:val="00CB056C"/>
    <w:rsid w:val="00CB0C82"/>
    <w:rsid w:val="00CB1332"/>
    <w:rsid w:val="00CB15DB"/>
    <w:rsid w:val="00CB21BC"/>
    <w:rsid w:val="00CB237D"/>
    <w:rsid w:val="00CB23A6"/>
    <w:rsid w:val="00CB2BDB"/>
    <w:rsid w:val="00CB2EC3"/>
    <w:rsid w:val="00CB31D3"/>
    <w:rsid w:val="00CB32C9"/>
    <w:rsid w:val="00CB3FE5"/>
    <w:rsid w:val="00CB3FEB"/>
    <w:rsid w:val="00CB4135"/>
    <w:rsid w:val="00CB4565"/>
    <w:rsid w:val="00CB4ECC"/>
    <w:rsid w:val="00CB54D1"/>
    <w:rsid w:val="00CB5631"/>
    <w:rsid w:val="00CB5DC0"/>
    <w:rsid w:val="00CB6045"/>
    <w:rsid w:val="00CB611F"/>
    <w:rsid w:val="00CB66AE"/>
    <w:rsid w:val="00CB724D"/>
    <w:rsid w:val="00CB7309"/>
    <w:rsid w:val="00CC0C65"/>
    <w:rsid w:val="00CC0E93"/>
    <w:rsid w:val="00CC0FAF"/>
    <w:rsid w:val="00CC1DF3"/>
    <w:rsid w:val="00CC3639"/>
    <w:rsid w:val="00CC386D"/>
    <w:rsid w:val="00CC422A"/>
    <w:rsid w:val="00CC438C"/>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2EF0"/>
    <w:rsid w:val="00CD3305"/>
    <w:rsid w:val="00CD36C5"/>
    <w:rsid w:val="00CD46C9"/>
    <w:rsid w:val="00CD4C8D"/>
    <w:rsid w:val="00CD4F79"/>
    <w:rsid w:val="00CD535C"/>
    <w:rsid w:val="00CD5D65"/>
    <w:rsid w:val="00CD6191"/>
    <w:rsid w:val="00CD7FFC"/>
    <w:rsid w:val="00CE1598"/>
    <w:rsid w:val="00CE1685"/>
    <w:rsid w:val="00CE1752"/>
    <w:rsid w:val="00CE1761"/>
    <w:rsid w:val="00CE197D"/>
    <w:rsid w:val="00CE26D4"/>
    <w:rsid w:val="00CE28A6"/>
    <w:rsid w:val="00CE33F0"/>
    <w:rsid w:val="00CE38DC"/>
    <w:rsid w:val="00CE3932"/>
    <w:rsid w:val="00CE39B8"/>
    <w:rsid w:val="00CE490E"/>
    <w:rsid w:val="00CE4A3C"/>
    <w:rsid w:val="00CE4A99"/>
    <w:rsid w:val="00CE5A0D"/>
    <w:rsid w:val="00CE5A2F"/>
    <w:rsid w:val="00CE608E"/>
    <w:rsid w:val="00CE6EAD"/>
    <w:rsid w:val="00CE734F"/>
    <w:rsid w:val="00CE75F6"/>
    <w:rsid w:val="00CE7778"/>
    <w:rsid w:val="00CE7BDC"/>
    <w:rsid w:val="00CE7F3D"/>
    <w:rsid w:val="00CF0266"/>
    <w:rsid w:val="00CF0528"/>
    <w:rsid w:val="00CF17DA"/>
    <w:rsid w:val="00CF21FF"/>
    <w:rsid w:val="00CF284D"/>
    <w:rsid w:val="00CF2D93"/>
    <w:rsid w:val="00CF321F"/>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0BD"/>
    <w:rsid w:val="00D0542A"/>
    <w:rsid w:val="00D05566"/>
    <w:rsid w:val="00D05B10"/>
    <w:rsid w:val="00D05CA6"/>
    <w:rsid w:val="00D06423"/>
    <w:rsid w:val="00D06BA6"/>
    <w:rsid w:val="00D07222"/>
    <w:rsid w:val="00D074CC"/>
    <w:rsid w:val="00D0794B"/>
    <w:rsid w:val="00D07B58"/>
    <w:rsid w:val="00D07BF5"/>
    <w:rsid w:val="00D07F6F"/>
    <w:rsid w:val="00D10980"/>
    <w:rsid w:val="00D10A3B"/>
    <w:rsid w:val="00D10C13"/>
    <w:rsid w:val="00D120A0"/>
    <w:rsid w:val="00D12A45"/>
    <w:rsid w:val="00D12D8C"/>
    <w:rsid w:val="00D135C5"/>
    <w:rsid w:val="00D1398B"/>
    <w:rsid w:val="00D13A39"/>
    <w:rsid w:val="00D13CEA"/>
    <w:rsid w:val="00D14194"/>
    <w:rsid w:val="00D15E43"/>
    <w:rsid w:val="00D16741"/>
    <w:rsid w:val="00D16842"/>
    <w:rsid w:val="00D16CAA"/>
    <w:rsid w:val="00D16D4C"/>
    <w:rsid w:val="00D16E2D"/>
    <w:rsid w:val="00D208A0"/>
    <w:rsid w:val="00D210CC"/>
    <w:rsid w:val="00D23009"/>
    <w:rsid w:val="00D23582"/>
    <w:rsid w:val="00D235F9"/>
    <w:rsid w:val="00D240F9"/>
    <w:rsid w:val="00D24AFC"/>
    <w:rsid w:val="00D24D9C"/>
    <w:rsid w:val="00D2507F"/>
    <w:rsid w:val="00D25598"/>
    <w:rsid w:val="00D25742"/>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C3F"/>
    <w:rsid w:val="00D33DDC"/>
    <w:rsid w:val="00D342DF"/>
    <w:rsid w:val="00D347AD"/>
    <w:rsid w:val="00D34BF2"/>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76E"/>
    <w:rsid w:val="00D41D10"/>
    <w:rsid w:val="00D420A6"/>
    <w:rsid w:val="00D421AF"/>
    <w:rsid w:val="00D42721"/>
    <w:rsid w:val="00D42BA0"/>
    <w:rsid w:val="00D42C4E"/>
    <w:rsid w:val="00D42F74"/>
    <w:rsid w:val="00D43E74"/>
    <w:rsid w:val="00D445AA"/>
    <w:rsid w:val="00D44CB9"/>
    <w:rsid w:val="00D44F75"/>
    <w:rsid w:val="00D44F8A"/>
    <w:rsid w:val="00D44F8E"/>
    <w:rsid w:val="00D4557A"/>
    <w:rsid w:val="00D45EB8"/>
    <w:rsid w:val="00D45F35"/>
    <w:rsid w:val="00D461F2"/>
    <w:rsid w:val="00D47BDC"/>
    <w:rsid w:val="00D50138"/>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411"/>
    <w:rsid w:val="00D56D27"/>
    <w:rsid w:val="00D5785C"/>
    <w:rsid w:val="00D578AB"/>
    <w:rsid w:val="00D60058"/>
    <w:rsid w:val="00D60321"/>
    <w:rsid w:val="00D61EEA"/>
    <w:rsid w:val="00D624C0"/>
    <w:rsid w:val="00D62EB2"/>
    <w:rsid w:val="00D63567"/>
    <w:rsid w:val="00D6365D"/>
    <w:rsid w:val="00D6366A"/>
    <w:rsid w:val="00D63F4D"/>
    <w:rsid w:val="00D64397"/>
    <w:rsid w:val="00D6445A"/>
    <w:rsid w:val="00D644A4"/>
    <w:rsid w:val="00D644A7"/>
    <w:rsid w:val="00D644CD"/>
    <w:rsid w:val="00D64E52"/>
    <w:rsid w:val="00D65331"/>
    <w:rsid w:val="00D658BA"/>
    <w:rsid w:val="00D67274"/>
    <w:rsid w:val="00D673C2"/>
    <w:rsid w:val="00D6773A"/>
    <w:rsid w:val="00D67F03"/>
    <w:rsid w:val="00D70066"/>
    <w:rsid w:val="00D70652"/>
    <w:rsid w:val="00D70665"/>
    <w:rsid w:val="00D7067F"/>
    <w:rsid w:val="00D70A7D"/>
    <w:rsid w:val="00D70D88"/>
    <w:rsid w:val="00D711A7"/>
    <w:rsid w:val="00D71464"/>
    <w:rsid w:val="00D714CA"/>
    <w:rsid w:val="00D715B6"/>
    <w:rsid w:val="00D71733"/>
    <w:rsid w:val="00D7190D"/>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1F7C"/>
    <w:rsid w:val="00D82243"/>
    <w:rsid w:val="00D83AC4"/>
    <w:rsid w:val="00D83E5E"/>
    <w:rsid w:val="00D846AB"/>
    <w:rsid w:val="00D853E6"/>
    <w:rsid w:val="00D863F0"/>
    <w:rsid w:val="00D864F8"/>
    <w:rsid w:val="00D86710"/>
    <w:rsid w:val="00D87E29"/>
    <w:rsid w:val="00D917A6"/>
    <w:rsid w:val="00D91BA3"/>
    <w:rsid w:val="00D91E75"/>
    <w:rsid w:val="00D929EC"/>
    <w:rsid w:val="00D92E41"/>
    <w:rsid w:val="00D92FED"/>
    <w:rsid w:val="00D93052"/>
    <w:rsid w:val="00D93598"/>
    <w:rsid w:val="00D938F4"/>
    <w:rsid w:val="00D93E97"/>
    <w:rsid w:val="00D94644"/>
    <w:rsid w:val="00D94994"/>
    <w:rsid w:val="00D94FA8"/>
    <w:rsid w:val="00D9596F"/>
    <w:rsid w:val="00D95A1E"/>
    <w:rsid w:val="00D96085"/>
    <w:rsid w:val="00D962D7"/>
    <w:rsid w:val="00D96658"/>
    <w:rsid w:val="00D9685A"/>
    <w:rsid w:val="00D96925"/>
    <w:rsid w:val="00D97271"/>
    <w:rsid w:val="00D976B6"/>
    <w:rsid w:val="00D97EC4"/>
    <w:rsid w:val="00DA024F"/>
    <w:rsid w:val="00DA0451"/>
    <w:rsid w:val="00DA07E9"/>
    <w:rsid w:val="00DA0907"/>
    <w:rsid w:val="00DA0F29"/>
    <w:rsid w:val="00DA1D56"/>
    <w:rsid w:val="00DA1DEE"/>
    <w:rsid w:val="00DA2BD9"/>
    <w:rsid w:val="00DA2FA2"/>
    <w:rsid w:val="00DA302C"/>
    <w:rsid w:val="00DA3782"/>
    <w:rsid w:val="00DA37AB"/>
    <w:rsid w:val="00DA3F57"/>
    <w:rsid w:val="00DA4020"/>
    <w:rsid w:val="00DA431F"/>
    <w:rsid w:val="00DA444B"/>
    <w:rsid w:val="00DA4901"/>
    <w:rsid w:val="00DA4B2C"/>
    <w:rsid w:val="00DA56F3"/>
    <w:rsid w:val="00DA5F3A"/>
    <w:rsid w:val="00DA645E"/>
    <w:rsid w:val="00DA6736"/>
    <w:rsid w:val="00DA69AD"/>
    <w:rsid w:val="00DA6AB6"/>
    <w:rsid w:val="00DA6F2C"/>
    <w:rsid w:val="00DA70A3"/>
    <w:rsid w:val="00DA7193"/>
    <w:rsid w:val="00DA7715"/>
    <w:rsid w:val="00DA7E31"/>
    <w:rsid w:val="00DB02BA"/>
    <w:rsid w:val="00DB20DB"/>
    <w:rsid w:val="00DB213F"/>
    <w:rsid w:val="00DB2EF1"/>
    <w:rsid w:val="00DB3349"/>
    <w:rsid w:val="00DB359C"/>
    <w:rsid w:val="00DB45BB"/>
    <w:rsid w:val="00DB522C"/>
    <w:rsid w:val="00DB59B4"/>
    <w:rsid w:val="00DB5E96"/>
    <w:rsid w:val="00DB5FA8"/>
    <w:rsid w:val="00DB6515"/>
    <w:rsid w:val="00DB65F2"/>
    <w:rsid w:val="00DB6F7F"/>
    <w:rsid w:val="00DB7556"/>
    <w:rsid w:val="00DB7583"/>
    <w:rsid w:val="00DB7608"/>
    <w:rsid w:val="00DB7A44"/>
    <w:rsid w:val="00DB7D16"/>
    <w:rsid w:val="00DB7DC3"/>
    <w:rsid w:val="00DB7EEF"/>
    <w:rsid w:val="00DC03F6"/>
    <w:rsid w:val="00DC0B49"/>
    <w:rsid w:val="00DC0FC5"/>
    <w:rsid w:val="00DC18CF"/>
    <w:rsid w:val="00DC1C3B"/>
    <w:rsid w:val="00DC1CF3"/>
    <w:rsid w:val="00DC2586"/>
    <w:rsid w:val="00DC3AA6"/>
    <w:rsid w:val="00DC4021"/>
    <w:rsid w:val="00DC42A5"/>
    <w:rsid w:val="00DC47EC"/>
    <w:rsid w:val="00DC486F"/>
    <w:rsid w:val="00DC4E1E"/>
    <w:rsid w:val="00DC5B55"/>
    <w:rsid w:val="00DC601A"/>
    <w:rsid w:val="00DC69C4"/>
    <w:rsid w:val="00DC773F"/>
    <w:rsid w:val="00DC77E3"/>
    <w:rsid w:val="00DC7F1A"/>
    <w:rsid w:val="00DD1B7C"/>
    <w:rsid w:val="00DD25F4"/>
    <w:rsid w:val="00DD29E5"/>
    <w:rsid w:val="00DD2B70"/>
    <w:rsid w:val="00DD2CB5"/>
    <w:rsid w:val="00DD35A7"/>
    <w:rsid w:val="00DD4903"/>
    <w:rsid w:val="00DD51EA"/>
    <w:rsid w:val="00DD5297"/>
    <w:rsid w:val="00DD56E6"/>
    <w:rsid w:val="00DD64F3"/>
    <w:rsid w:val="00DD6CFA"/>
    <w:rsid w:val="00DD74A3"/>
    <w:rsid w:val="00DD7D8B"/>
    <w:rsid w:val="00DE06DD"/>
    <w:rsid w:val="00DE1289"/>
    <w:rsid w:val="00DE244B"/>
    <w:rsid w:val="00DE2598"/>
    <w:rsid w:val="00DE2753"/>
    <w:rsid w:val="00DE2A7E"/>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5E05"/>
    <w:rsid w:val="00DF6CDC"/>
    <w:rsid w:val="00DF7368"/>
    <w:rsid w:val="00DF76DD"/>
    <w:rsid w:val="00DF7D23"/>
    <w:rsid w:val="00E00076"/>
    <w:rsid w:val="00E000BD"/>
    <w:rsid w:val="00E002B3"/>
    <w:rsid w:val="00E004CF"/>
    <w:rsid w:val="00E015A8"/>
    <w:rsid w:val="00E015CE"/>
    <w:rsid w:val="00E03454"/>
    <w:rsid w:val="00E0391E"/>
    <w:rsid w:val="00E03C78"/>
    <w:rsid w:val="00E03EC8"/>
    <w:rsid w:val="00E03F31"/>
    <w:rsid w:val="00E04F95"/>
    <w:rsid w:val="00E055BD"/>
    <w:rsid w:val="00E05EC9"/>
    <w:rsid w:val="00E05EF3"/>
    <w:rsid w:val="00E06150"/>
    <w:rsid w:val="00E06883"/>
    <w:rsid w:val="00E06BEC"/>
    <w:rsid w:val="00E072E4"/>
    <w:rsid w:val="00E07DB5"/>
    <w:rsid w:val="00E10041"/>
    <w:rsid w:val="00E10412"/>
    <w:rsid w:val="00E10551"/>
    <w:rsid w:val="00E10CB5"/>
    <w:rsid w:val="00E11A0C"/>
    <w:rsid w:val="00E11B4C"/>
    <w:rsid w:val="00E11EDE"/>
    <w:rsid w:val="00E1367C"/>
    <w:rsid w:val="00E13989"/>
    <w:rsid w:val="00E13B8B"/>
    <w:rsid w:val="00E13FAD"/>
    <w:rsid w:val="00E149EC"/>
    <w:rsid w:val="00E14E82"/>
    <w:rsid w:val="00E14EA6"/>
    <w:rsid w:val="00E15CFB"/>
    <w:rsid w:val="00E16289"/>
    <w:rsid w:val="00E174BB"/>
    <w:rsid w:val="00E17F5D"/>
    <w:rsid w:val="00E2043A"/>
    <w:rsid w:val="00E207B1"/>
    <w:rsid w:val="00E20D8E"/>
    <w:rsid w:val="00E21073"/>
    <w:rsid w:val="00E219F6"/>
    <w:rsid w:val="00E21BD0"/>
    <w:rsid w:val="00E21F17"/>
    <w:rsid w:val="00E22454"/>
    <w:rsid w:val="00E22F50"/>
    <w:rsid w:val="00E23A68"/>
    <w:rsid w:val="00E23DED"/>
    <w:rsid w:val="00E24206"/>
    <w:rsid w:val="00E24B84"/>
    <w:rsid w:val="00E2647D"/>
    <w:rsid w:val="00E3001D"/>
    <w:rsid w:val="00E3002C"/>
    <w:rsid w:val="00E300E0"/>
    <w:rsid w:val="00E3033C"/>
    <w:rsid w:val="00E31003"/>
    <w:rsid w:val="00E312C2"/>
    <w:rsid w:val="00E31B0F"/>
    <w:rsid w:val="00E332A9"/>
    <w:rsid w:val="00E33AA3"/>
    <w:rsid w:val="00E343CB"/>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5A86"/>
    <w:rsid w:val="00E46028"/>
    <w:rsid w:val="00E461FD"/>
    <w:rsid w:val="00E46F37"/>
    <w:rsid w:val="00E4747F"/>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2F0"/>
    <w:rsid w:val="00E566D5"/>
    <w:rsid w:val="00E567AB"/>
    <w:rsid w:val="00E56CAC"/>
    <w:rsid w:val="00E56EE5"/>
    <w:rsid w:val="00E574B7"/>
    <w:rsid w:val="00E5765C"/>
    <w:rsid w:val="00E578E5"/>
    <w:rsid w:val="00E60CB4"/>
    <w:rsid w:val="00E612B7"/>
    <w:rsid w:val="00E61678"/>
    <w:rsid w:val="00E61E0C"/>
    <w:rsid w:val="00E61E6E"/>
    <w:rsid w:val="00E6232B"/>
    <w:rsid w:val="00E62E6F"/>
    <w:rsid w:val="00E6307E"/>
    <w:rsid w:val="00E63283"/>
    <w:rsid w:val="00E636CC"/>
    <w:rsid w:val="00E636D2"/>
    <w:rsid w:val="00E63958"/>
    <w:rsid w:val="00E63E20"/>
    <w:rsid w:val="00E64472"/>
    <w:rsid w:val="00E645E5"/>
    <w:rsid w:val="00E64849"/>
    <w:rsid w:val="00E64C70"/>
    <w:rsid w:val="00E650D7"/>
    <w:rsid w:val="00E6542E"/>
    <w:rsid w:val="00E65B3B"/>
    <w:rsid w:val="00E6627C"/>
    <w:rsid w:val="00E66C5D"/>
    <w:rsid w:val="00E66C66"/>
    <w:rsid w:val="00E66D7F"/>
    <w:rsid w:val="00E675E7"/>
    <w:rsid w:val="00E67EAD"/>
    <w:rsid w:val="00E70DFA"/>
    <w:rsid w:val="00E71349"/>
    <w:rsid w:val="00E719E3"/>
    <w:rsid w:val="00E723EB"/>
    <w:rsid w:val="00E729E1"/>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8D0"/>
    <w:rsid w:val="00E81945"/>
    <w:rsid w:val="00E823BF"/>
    <w:rsid w:val="00E82750"/>
    <w:rsid w:val="00E82791"/>
    <w:rsid w:val="00E82911"/>
    <w:rsid w:val="00E83ACB"/>
    <w:rsid w:val="00E83C99"/>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1620"/>
    <w:rsid w:val="00E91B2D"/>
    <w:rsid w:val="00E92058"/>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97957"/>
    <w:rsid w:val="00EA0199"/>
    <w:rsid w:val="00EA0382"/>
    <w:rsid w:val="00EA05DE"/>
    <w:rsid w:val="00EA0E56"/>
    <w:rsid w:val="00EA1131"/>
    <w:rsid w:val="00EA12B6"/>
    <w:rsid w:val="00EA29B9"/>
    <w:rsid w:val="00EA2D7D"/>
    <w:rsid w:val="00EA2DE5"/>
    <w:rsid w:val="00EA2E4C"/>
    <w:rsid w:val="00EA36E8"/>
    <w:rsid w:val="00EA3A6B"/>
    <w:rsid w:val="00EA3DE1"/>
    <w:rsid w:val="00EA3EAA"/>
    <w:rsid w:val="00EA3FBA"/>
    <w:rsid w:val="00EA519A"/>
    <w:rsid w:val="00EA5256"/>
    <w:rsid w:val="00EA5320"/>
    <w:rsid w:val="00EA5629"/>
    <w:rsid w:val="00EA57BA"/>
    <w:rsid w:val="00EA5D1C"/>
    <w:rsid w:val="00EA5D8D"/>
    <w:rsid w:val="00EA5FEC"/>
    <w:rsid w:val="00EA63BF"/>
    <w:rsid w:val="00EA6A1E"/>
    <w:rsid w:val="00EA6AAD"/>
    <w:rsid w:val="00EA6B0A"/>
    <w:rsid w:val="00EB0727"/>
    <w:rsid w:val="00EB0748"/>
    <w:rsid w:val="00EB09FD"/>
    <w:rsid w:val="00EB0D4F"/>
    <w:rsid w:val="00EB12D2"/>
    <w:rsid w:val="00EB1CB1"/>
    <w:rsid w:val="00EB269A"/>
    <w:rsid w:val="00EB28EC"/>
    <w:rsid w:val="00EB3364"/>
    <w:rsid w:val="00EB3442"/>
    <w:rsid w:val="00EB3F2A"/>
    <w:rsid w:val="00EB468C"/>
    <w:rsid w:val="00EB4C71"/>
    <w:rsid w:val="00EB5145"/>
    <w:rsid w:val="00EB5FEB"/>
    <w:rsid w:val="00EB6058"/>
    <w:rsid w:val="00EB61FB"/>
    <w:rsid w:val="00EB72D8"/>
    <w:rsid w:val="00EB7ACF"/>
    <w:rsid w:val="00EC029B"/>
    <w:rsid w:val="00EC0D11"/>
    <w:rsid w:val="00EC0E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00C"/>
    <w:rsid w:val="00EE0C00"/>
    <w:rsid w:val="00EE10B8"/>
    <w:rsid w:val="00EE1411"/>
    <w:rsid w:val="00EE162D"/>
    <w:rsid w:val="00EE1794"/>
    <w:rsid w:val="00EE24DC"/>
    <w:rsid w:val="00EE24ED"/>
    <w:rsid w:val="00EE2B2E"/>
    <w:rsid w:val="00EE2C40"/>
    <w:rsid w:val="00EE370A"/>
    <w:rsid w:val="00EE3CA9"/>
    <w:rsid w:val="00EE3EDC"/>
    <w:rsid w:val="00EE4101"/>
    <w:rsid w:val="00EE4887"/>
    <w:rsid w:val="00EE4B61"/>
    <w:rsid w:val="00EE4C15"/>
    <w:rsid w:val="00EE537D"/>
    <w:rsid w:val="00EE539C"/>
    <w:rsid w:val="00EE59B2"/>
    <w:rsid w:val="00EE5FA4"/>
    <w:rsid w:val="00EE64BA"/>
    <w:rsid w:val="00EE6BD6"/>
    <w:rsid w:val="00EE7BBB"/>
    <w:rsid w:val="00EF1366"/>
    <w:rsid w:val="00EF23CA"/>
    <w:rsid w:val="00EF354D"/>
    <w:rsid w:val="00EF3AD0"/>
    <w:rsid w:val="00EF3B55"/>
    <w:rsid w:val="00EF4076"/>
    <w:rsid w:val="00EF4664"/>
    <w:rsid w:val="00EF47E9"/>
    <w:rsid w:val="00EF5281"/>
    <w:rsid w:val="00EF5D8E"/>
    <w:rsid w:val="00EF5F2B"/>
    <w:rsid w:val="00EF6A8F"/>
    <w:rsid w:val="00EF6D8B"/>
    <w:rsid w:val="00EF7852"/>
    <w:rsid w:val="00EF7B67"/>
    <w:rsid w:val="00EF7C43"/>
    <w:rsid w:val="00EF7DF7"/>
    <w:rsid w:val="00F000B4"/>
    <w:rsid w:val="00F00181"/>
    <w:rsid w:val="00F00493"/>
    <w:rsid w:val="00F00B4A"/>
    <w:rsid w:val="00F00F95"/>
    <w:rsid w:val="00F012ED"/>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B7C"/>
    <w:rsid w:val="00F05E98"/>
    <w:rsid w:val="00F060D9"/>
    <w:rsid w:val="00F060DC"/>
    <w:rsid w:val="00F06429"/>
    <w:rsid w:val="00F066CD"/>
    <w:rsid w:val="00F06855"/>
    <w:rsid w:val="00F069FB"/>
    <w:rsid w:val="00F06B2D"/>
    <w:rsid w:val="00F07420"/>
    <w:rsid w:val="00F079C3"/>
    <w:rsid w:val="00F1066B"/>
    <w:rsid w:val="00F10961"/>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0B"/>
    <w:rsid w:val="00F17DAE"/>
    <w:rsid w:val="00F203D7"/>
    <w:rsid w:val="00F20475"/>
    <w:rsid w:val="00F206BF"/>
    <w:rsid w:val="00F20C2F"/>
    <w:rsid w:val="00F21471"/>
    <w:rsid w:val="00F218D6"/>
    <w:rsid w:val="00F22613"/>
    <w:rsid w:val="00F22635"/>
    <w:rsid w:val="00F23634"/>
    <w:rsid w:val="00F23705"/>
    <w:rsid w:val="00F23A73"/>
    <w:rsid w:val="00F23A98"/>
    <w:rsid w:val="00F23FD4"/>
    <w:rsid w:val="00F244BB"/>
    <w:rsid w:val="00F24649"/>
    <w:rsid w:val="00F246EB"/>
    <w:rsid w:val="00F247CD"/>
    <w:rsid w:val="00F25147"/>
    <w:rsid w:val="00F258D3"/>
    <w:rsid w:val="00F258F6"/>
    <w:rsid w:val="00F25C3B"/>
    <w:rsid w:val="00F263D6"/>
    <w:rsid w:val="00F267F6"/>
    <w:rsid w:val="00F26DF9"/>
    <w:rsid w:val="00F26ED9"/>
    <w:rsid w:val="00F270EC"/>
    <w:rsid w:val="00F271E2"/>
    <w:rsid w:val="00F272FF"/>
    <w:rsid w:val="00F2780D"/>
    <w:rsid w:val="00F27905"/>
    <w:rsid w:val="00F27CD5"/>
    <w:rsid w:val="00F27EFE"/>
    <w:rsid w:val="00F30209"/>
    <w:rsid w:val="00F306FE"/>
    <w:rsid w:val="00F30D2A"/>
    <w:rsid w:val="00F312ED"/>
    <w:rsid w:val="00F316B6"/>
    <w:rsid w:val="00F31CA4"/>
    <w:rsid w:val="00F31FD8"/>
    <w:rsid w:val="00F326D7"/>
    <w:rsid w:val="00F33E29"/>
    <w:rsid w:val="00F346A5"/>
    <w:rsid w:val="00F346C9"/>
    <w:rsid w:val="00F35403"/>
    <w:rsid w:val="00F355E0"/>
    <w:rsid w:val="00F35D64"/>
    <w:rsid w:val="00F3643F"/>
    <w:rsid w:val="00F36AA7"/>
    <w:rsid w:val="00F37AF6"/>
    <w:rsid w:val="00F37B08"/>
    <w:rsid w:val="00F400A2"/>
    <w:rsid w:val="00F4015C"/>
    <w:rsid w:val="00F408C3"/>
    <w:rsid w:val="00F411E4"/>
    <w:rsid w:val="00F417F5"/>
    <w:rsid w:val="00F41EA6"/>
    <w:rsid w:val="00F42C01"/>
    <w:rsid w:val="00F42F3A"/>
    <w:rsid w:val="00F432A4"/>
    <w:rsid w:val="00F4388C"/>
    <w:rsid w:val="00F43F24"/>
    <w:rsid w:val="00F44265"/>
    <w:rsid w:val="00F450AC"/>
    <w:rsid w:val="00F45828"/>
    <w:rsid w:val="00F45EE0"/>
    <w:rsid w:val="00F46A24"/>
    <w:rsid w:val="00F4736D"/>
    <w:rsid w:val="00F47781"/>
    <w:rsid w:val="00F50251"/>
    <w:rsid w:val="00F50646"/>
    <w:rsid w:val="00F50709"/>
    <w:rsid w:val="00F50ACD"/>
    <w:rsid w:val="00F50BA5"/>
    <w:rsid w:val="00F50DF2"/>
    <w:rsid w:val="00F51567"/>
    <w:rsid w:val="00F51941"/>
    <w:rsid w:val="00F52DE8"/>
    <w:rsid w:val="00F52FB8"/>
    <w:rsid w:val="00F53DF2"/>
    <w:rsid w:val="00F547E6"/>
    <w:rsid w:val="00F54A35"/>
    <w:rsid w:val="00F54C22"/>
    <w:rsid w:val="00F55629"/>
    <w:rsid w:val="00F55873"/>
    <w:rsid w:val="00F55A45"/>
    <w:rsid w:val="00F567FE"/>
    <w:rsid w:val="00F568CD"/>
    <w:rsid w:val="00F56B37"/>
    <w:rsid w:val="00F56E36"/>
    <w:rsid w:val="00F56F91"/>
    <w:rsid w:val="00F571F4"/>
    <w:rsid w:val="00F57580"/>
    <w:rsid w:val="00F6037C"/>
    <w:rsid w:val="00F60632"/>
    <w:rsid w:val="00F60A89"/>
    <w:rsid w:val="00F60FB1"/>
    <w:rsid w:val="00F620A0"/>
    <w:rsid w:val="00F621F7"/>
    <w:rsid w:val="00F626CF"/>
    <w:rsid w:val="00F62BBB"/>
    <w:rsid w:val="00F631DC"/>
    <w:rsid w:val="00F63256"/>
    <w:rsid w:val="00F632D0"/>
    <w:rsid w:val="00F63836"/>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63B"/>
    <w:rsid w:val="00F73AF4"/>
    <w:rsid w:val="00F748CE"/>
    <w:rsid w:val="00F759E8"/>
    <w:rsid w:val="00F75C00"/>
    <w:rsid w:val="00F75FA1"/>
    <w:rsid w:val="00F765C7"/>
    <w:rsid w:val="00F77073"/>
    <w:rsid w:val="00F7767B"/>
    <w:rsid w:val="00F7791F"/>
    <w:rsid w:val="00F77EFE"/>
    <w:rsid w:val="00F807A8"/>
    <w:rsid w:val="00F8125D"/>
    <w:rsid w:val="00F81916"/>
    <w:rsid w:val="00F82144"/>
    <w:rsid w:val="00F8328D"/>
    <w:rsid w:val="00F83349"/>
    <w:rsid w:val="00F834FA"/>
    <w:rsid w:val="00F837A6"/>
    <w:rsid w:val="00F83AD5"/>
    <w:rsid w:val="00F83D7F"/>
    <w:rsid w:val="00F845F7"/>
    <w:rsid w:val="00F84C7B"/>
    <w:rsid w:val="00F85144"/>
    <w:rsid w:val="00F855C8"/>
    <w:rsid w:val="00F85AEB"/>
    <w:rsid w:val="00F86208"/>
    <w:rsid w:val="00F865A4"/>
    <w:rsid w:val="00F86650"/>
    <w:rsid w:val="00F869E2"/>
    <w:rsid w:val="00F86E1D"/>
    <w:rsid w:val="00F900CD"/>
    <w:rsid w:val="00F9034B"/>
    <w:rsid w:val="00F91086"/>
    <w:rsid w:val="00F91A50"/>
    <w:rsid w:val="00F91B03"/>
    <w:rsid w:val="00F91F66"/>
    <w:rsid w:val="00F91FE9"/>
    <w:rsid w:val="00F92545"/>
    <w:rsid w:val="00F93759"/>
    <w:rsid w:val="00F941D1"/>
    <w:rsid w:val="00F94387"/>
    <w:rsid w:val="00F94689"/>
    <w:rsid w:val="00F95293"/>
    <w:rsid w:val="00F959BC"/>
    <w:rsid w:val="00F96958"/>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39CA"/>
    <w:rsid w:val="00FB4D69"/>
    <w:rsid w:val="00FB5632"/>
    <w:rsid w:val="00FB607E"/>
    <w:rsid w:val="00FB69F5"/>
    <w:rsid w:val="00FB6D77"/>
    <w:rsid w:val="00FB7758"/>
    <w:rsid w:val="00FC0038"/>
    <w:rsid w:val="00FC011B"/>
    <w:rsid w:val="00FC1391"/>
    <w:rsid w:val="00FC1A9C"/>
    <w:rsid w:val="00FC20CC"/>
    <w:rsid w:val="00FC25A6"/>
    <w:rsid w:val="00FC2627"/>
    <w:rsid w:val="00FC266D"/>
    <w:rsid w:val="00FC29CF"/>
    <w:rsid w:val="00FC2F14"/>
    <w:rsid w:val="00FC37C7"/>
    <w:rsid w:val="00FC3BD6"/>
    <w:rsid w:val="00FC3D9F"/>
    <w:rsid w:val="00FC4781"/>
    <w:rsid w:val="00FC506B"/>
    <w:rsid w:val="00FC623B"/>
    <w:rsid w:val="00FC65C7"/>
    <w:rsid w:val="00FC6800"/>
    <w:rsid w:val="00FC6829"/>
    <w:rsid w:val="00FC6A40"/>
    <w:rsid w:val="00FC6A84"/>
    <w:rsid w:val="00FC6BFA"/>
    <w:rsid w:val="00FC730D"/>
    <w:rsid w:val="00FC7703"/>
    <w:rsid w:val="00FC79DE"/>
    <w:rsid w:val="00FD0109"/>
    <w:rsid w:val="00FD081C"/>
    <w:rsid w:val="00FD0C58"/>
    <w:rsid w:val="00FD10F3"/>
    <w:rsid w:val="00FD180C"/>
    <w:rsid w:val="00FD1D5A"/>
    <w:rsid w:val="00FD1E49"/>
    <w:rsid w:val="00FD2416"/>
    <w:rsid w:val="00FD27A2"/>
    <w:rsid w:val="00FD2935"/>
    <w:rsid w:val="00FD2BD2"/>
    <w:rsid w:val="00FD3318"/>
    <w:rsid w:val="00FD3751"/>
    <w:rsid w:val="00FD37D7"/>
    <w:rsid w:val="00FD3899"/>
    <w:rsid w:val="00FD39CB"/>
    <w:rsid w:val="00FD4396"/>
    <w:rsid w:val="00FD45C3"/>
    <w:rsid w:val="00FD5996"/>
    <w:rsid w:val="00FD6441"/>
    <w:rsid w:val="00FD6605"/>
    <w:rsid w:val="00FD687B"/>
    <w:rsid w:val="00FD6BDD"/>
    <w:rsid w:val="00FD73B9"/>
    <w:rsid w:val="00FD77A8"/>
    <w:rsid w:val="00FD7A4E"/>
    <w:rsid w:val="00FE04D4"/>
    <w:rsid w:val="00FE0561"/>
    <w:rsid w:val="00FE089B"/>
    <w:rsid w:val="00FE0D8B"/>
    <w:rsid w:val="00FE1323"/>
    <w:rsid w:val="00FE19A3"/>
    <w:rsid w:val="00FE2B17"/>
    <w:rsid w:val="00FE2BC4"/>
    <w:rsid w:val="00FE31D1"/>
    <w:rsid w:val="00FE3476"/>
    <w:rsid w:val="00FE3B3B"/>
    <w:rsid w:val="00FE3D0F"/>
    <w:rsid w:val="00FE3D92"/>
    <w:rsid w:val="00FE3F0B"/>
    <w:rsid w:val="00FE4DDF"/>
    <w:rsid w:val="00FE4ED3"/>
    <w:rsid w:val="00FE5118"/>
    <w:rsid w:val="00FE5590"/>
    <w:rsid w:val="00FE56C2"/>
    <w:rsid w:val="00FE5A56"/>
    <w:rsid w:val="00FE5D69"/>
    <w:rsid w:val="00FE5F07"/>
    <w:rsid w:val="00FE65E0"/>
    <w:rsid w:val="00FE6FAA"/>
    <w:rsid w:val="00FE7070"/>
    <w:rsid w:val="00FE73A3"/>
    <w:rsid w:val="00FE73D2"/>
    <w:rsid w:val="00FE7C3C"/>
    <w:rsid w:val="00FF030E"/>
    <w:rsid w:val="00FF0552"/>
    <w:rsid w:val="00FF0D4E"/>
    <w:rsid w:val="00FF21D4"/>
    <w:rsid w:val="00FF265F"/>
    <w:rsid w:val="00FF2A42"/>
    <w:rsid w:val="00FF4F0B"/>
    <w:rsid w:val="00FF5615"/>
    <w:rsid w:val="00FF5B6C"/>
    <w:rsid w:val="00FF6BA4"/>
    <w:rsid w:val="00FF6D6E"/>
    <w:rsid w:val="00FF6DAA"/>
    <w:rsid w:val="00FF6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B10EACF2-44BD-4039-8832-5234CE33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4F5"/>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2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E96FF7"/>
    <w:pPr>
      <w:numPr>
        <w:ilvl w:val="1"/>
      </w:numPr>
      <w:pBdr>
        <w:top w:val="none" w:sz="0" w:space="0" w:color="auto"/>
      </w:pBdr>
      <w:tabs>
        <w:tab w:val="num" w:pos="851"/>
      </w:tabs>
      <w:spacing w:before="18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96FF7"/>
    <w:rPr>
      <w:rFonts w:ascii="Arial" w:hAnsi="Arial"/>
      <w:sz w:val="32"/>
      <w:lang w:val="en-GB"/>
    </w:rPr>
  </w:style>
  <w:style w:type="character" w:customStyle="1" w:styleId="PlainTextChar">
    <w:name w:val="Plain Text Char"/>
    <w:basedOn w:val="DefaultParagraphFont"/>
    <w:link w:val="PlainText"/>
    <w:uiPriority w:val="99"/>
    <w:rsid w:val="0032381D"/>
    <w:rPr>
      <w:rFonts w:ascii="Courier New" w:hAnsi="Courier New"/>
      <w:lang w:val="nb-NO" w:eastAsia="en-US"/>
    </w:rPr>
  </w:style>
  <w:style w:type="character" w:customStyle="1" w:styleId="ListParagraphChar">
    <w:name w:val="List Paragraph Char"/>
    <w:link w:val="ListParagraph"/>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01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1683938">
      <w:bodyDiv w:val="1"/>
      <w:marLeft w:val="0"/>
      <w:marRight w:val="0"/>
      <w:marTop w:val="0"/>
      <w:marBottom w:val="0"/>
      <w:divBdr>
        <w:top w:val="none" w:sz="0" w:space="0" w:color="auto"/>
        <w:left w:val="none" w:sz="0" w:space="0" w:color="auto"/>
        <w:bottom w:val="none" w:sz="0" w:space="0" w:color="auto"/>
        <w:right w:val="none" w:sz="0" w:space="0" w:color="auto"/>
      </w:divBdr>
      <w:divsChild>
        <w:div w:id="276836972">
          <w:marLeft w:val="2246"/>
          <w:marRight w:val="0"/>
          <w:marTop w:val="43"/>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6674055">
      <w:bodyDiv w:val="1"/>
      <w:marLeft w:val="0"/>
      <w:marRight w:val="0"/>
      <w:marTop w:val="0"/>
      <w:marBottom w:val="0"/>
      <w:divBdr>
        <w:top w:val="none" w:sz="0" w:space="0" w:color="auto"/>
        <w:left w:val="none" w:sz="0" w:space="0" w:color="auto"/>
        <w:bottom w:val="none" w:sz="0" w:space="0" w:color="auto"/>
        <w:right w:val="none" w:sz="0" w:space="0" w:color="auto"/>
      </w:divBdr>
      <w:divsChild>
        <w:div w:id="1355958778">
          <w:marLeft w:val="2246"/>
          <w:marRight w:val="0"/>
          <w:marTop w:val="43"/>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573058">
      <w:bodyDiv w:val="1"/>
      <w:marLeft w:val="0"/>
      <w:marRight w:val="0"/>
      <w:marTop w:val="0"/>
      <w:marBottom w:val="0"/>
      <w:divBdr>
        <w:top w:val="none" w:sz="0" w:space="0" w:color="auto"/>
        <w:left w:val="none" w:sz="0" w:space="0" w:color="auto"/>
        <w:bottom w:val="none" w:sz="0" w:space="0" w:color="auto"/>
        <w:right w:val="none" w:sz="0" w:space="0" w:color="auto"/>
      </w:divBdr>
      <w:divsChild>
        <w:div w:id="1222406652">
          <w:marLeft w:val="605"/>
          <w:marRight w:val="0"/>
          <w:marTop w:val="192"/>
          <w:marBottom w:val="0"/>
          <w:divBdr>
            <w:top w:val="none" w:sz="0" w:space="0" w:color="auto"/>
            <w:left w:val="none" w:sz="0" w:space="0" w:color="auto"/>
            <w:bottom w:val="none" w:sz="0" w:space="0" w:color="auto"/>
            <w:right w:val="none" w:sz="0" w:space="0" w:color="auto"/>
          </w:divBdr>
        </w:div>
        <w:div w:id="750352150">
          <w:marLeft w:val="1498"/>
          <w:marRight w:val="0"/>
          <w:marTop w:val="58"/>
          <w:marBottom w:val="0"/>
          <w:divBdr>
            <w:top w:val="none" w:sz="0" w:space="0" w:color="auto"/>
            <w:left w:val="none" w:sz="0" w:space="0" w:color="auto"/>
            <w:bottom w:val="none" w:sz="0" w:space="0" w:color="auto"/>
            <w:right w:val="none" w:sz="0" w:space="0" w:color="auto"/>
          </w:divBdr>
        </w:div>
        <w:div w:id="1054700266">
          <w:marLeft w:val="1498"/>
          <w:marRight w:val="0"/>
          <w:marTop w:val="58"/>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569358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19343">
      <w:bodyDiv w:val="1"/>
      <w:marLeft w:val="0"/>
      <w:marRight w:val="0"/>
      <w:marTop w:val="0"/>
      <w:marBottom w:val="0"/>
      <w:divBdr>
        <w:top w:val="none" w:sz="0" w:space="0" w:color="auto"/>
        <w:left w:val="none" w:sz="0" w:space="0" w:color="auto"/>
        <w:bottom w:val="none" w:sz="0" w:space="0" w:color="auto"/>
        <w:right w:val="none" w:sz="0" w:space="0" w:color="auto"/>
      </w:divBdr>
      <w:divsChild>
        <w:div w:id="34501978">
          <w:marLeft w:val="2246"/>
          <w:marRight w:val="0"/>
          <w:marTop w:val="43"/>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72844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43009">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4007">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8181118">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9343681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985935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8326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0240">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447652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989961">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30186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42315224">
      <w:bodyDiv w:val="1"/>
      <w:marLeft w:val="0"/>
      <w:marRight w:val="0"/>
      <w:marTop w:val="0"/>
      <w:marBottom w:val="0"/>
      <w:divBdr>
        <w:top w:val="none" w:sz="0" w:space="0" w:color="auto"/>
        <w:left w:val="none" w:sz="0" w:space="0" w:color="auto"/>
        <w:bottom w:val="none" w:sz="0" w:space="0" w:color="auto"/>
        <w:right w:val="none" w:sz="0" w:space="0" w:color="auto"/>
      </w:divBdr>
      <w:divsChild>
        <w:div w:id="718745779">
          <w:marLeft w:val="605"/>
          <w:marRight w:val="0"/>
          <w:marTop w:val="168"/>
          <w:marBottom w:val="0"/>
          <w:divBdr>
            <w:top w:val="none" w:sz="0" w:space="0" w:color="auto"/>
            <w:left w:val="none" w:sz="0" w:space="0" w:color="auto"/>
            <w:bottom w:val="none" w:sz="0" w:space="0" w:color="auto"/>
            <w:right w:val="none" w:sz="0" w:space="0" w:color="auto"/>
          </w:divBdr>
        </w:div>
        <w:div w:id="934360068">
          <w:marLeft w:val="1498"/>
          <w:marRight w:val="0"/>
          <w:marTop w:val="58"/>
          <w:marBottom w:val="0"/>
          <w:divBdr>
            <w:top w:val="none" w:sz="0" w:space="0" w:color="auto"/>
            <w:left w:val="none" w:sz="0" w:space="0" w:color="auto"/>
            <w:bottom w:val="none" w:sz="0" w:space="0" w:color="auto"/>
            <w:right w:val="none" w:sz="0" w:space="0" w:color="auto"/>
          </w:divBdr>
        </w:div>
        <w:div w:id="632448716">
          <w:marLeft w:val="2246"/>
          <w:marRight w:val="0"/>
          <w:marTop w:val="26"/>
          <w:marBottom w:val="0"/>
          <w:divBdr>
            <w:top w:val="none" w:sz="0" w:space="0" w:color="auto"/>
            <w:left w:val="none" w:sz="0" w:space="0" w:color="auto"/>
            <w:bottom w:val="none" w:sz="0" w:space="0" w:color="auto"/>
            <w:right w:val="none" w:sz="0" w:space="0" w:color="auto"/>
          </w:divBdr>
        </w:div>
        <w:div w:id="785853111">
          <w:marLeft w:val="2246"/>
          <w:marRight w:val="0"/>
          <w:marTop w:val="26"/>
          <w:marBottom w:val="0"/>
          <w:divBdr>
            <w:top w:val="none" w:sz="0" w:space="0" w:color="auto"/>
            <w:left w:val="none" w:sz="0" w:space="0" w:color="auto"/>
            <w:bottom w:val="none" w:sz="0" w:space="0" w:color="auto"/>
            <w:right w:val="none" w:sz="0" w:space="0" w:color="auto"/>
          </w:divBdr>
        </w:div>
        <w:div w:id="1799685953">
          <w:marLeft w:val="1498"/>
          <w:marRight w:val="0"/>
          <w:marTop w:val="58"/>
          <w:marBottom w:val="0"/>
          <w:divBdr>
            <w:top w:val="none" w:sz="0" w:space="0" w:color="auto"/>
            <w:left w:val="none" w:sz="0" w:space="0" w:color="auto"/>
            <w:bottom w:val="none" w:sz="0" w:space="0" w:color="auto"/>
            <w:right w:val="none" w:sz="0" w:space="0" w:color="auto"/>
          </w:divBdr>
        </w:div>
        <w:div w:id="908341743">
          <w:marLeft w:val="2246"/>
          <w:marRight w:val="0"/>
          <w:marTop w:val="26"/>
          <w:marBottom w:val="0"/>
          <w:divBdr>
            <w:top w:val="none" w:sz="0" w:space="0" w:color="auto"/>
            <w:left w:val="none" w:sz="0" w:space="0" w:color="auto"/>
            <w:bottom w:val="none" w:sz="0" w:space="0" w:color="auto"/>
            <w:right w:val="none" w:sz="0" w:space="0" w:color="auto"/>
          </w:divBdr>
        </w:div>
        <w:div w:id="725183275">
          <w:marLeft w:val="2246"/>
          <w:marRight w:val="0"/>
          <w:marTop w:val="26"/>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1986-E88D-4643-89B5-A09DE5D9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3219</Words>
  <Characters>20282</Characters>
  <Application>Microsoft Office Word</Application>
  <DocSecurity>0</DocSecurity>
  <Lines>169</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Ankit Bhamri</cp:lastModifiedBy>
  <cp:revision>3</cp:revision>
  <cp:lastPrinted>2017-08-07T12:59:00Z</cp:lastPrinted>
  <dcterms:created xsi:type="dcterms:W3CDTF">2017-10-02T09:22:00Z</dcterms:created>
  <dcterms:modified xsi:type="dcterms:W3CDTF">2017-10-02T09:23:00Z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